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57946" w14:textId="77777777" w:rsidR="00590863" w:rsidRDefault="00FB0CE2">
      <w:pPr>
        <w:pStyle w:val="BodyText"/>
        <w:ind w:left="657"/>
        <w:rPr>
          <w:rFonts w:ascii="Times New Roman"/>
        </w:rPr>
      </w:pPr>
      <w:r>
        <w:rPr>
          <w:rFonts w:ascii="Times New Roman"/>
          <w:noProof/>
        </w:rPr>
        <w:drawing>
          <wp:inline distT="0" distB="0" distL="0" distR="0" wp14:anchorId="3FC188E9" wp14:editId="7EAE35EC">
            <wp:extent cx="2407800" cy="12061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407800" cy="1206150"/>
                    </a:xfrm>
                    <a:prstGeom prst="rect">
                      <a:avLst/>
                    </a:prstGeom>
                  </pic:spPr>
                </pic:pic>
              </a:graphicData>
            </a:graphic>
          </wp:inline>
        </w:drawing>
      </w:r>
    </w:p>
    <w:p w14:paraId="3E4A1FCD" w14:textId="77777777" w:rsidR="00590863" w:rsidRDefault="00590863">
      <w:pPr>
        <w:pStyle w:val="BodyText"/>
        <w:rPr>
          <w:rFonts w:ascii="Times New Roman"/>
          <w:sz w:val="22"/>
        </w:rPr>
      </w:pPr>
    </w:p>
    <w:p w14:paraId="3CB2C17F" w14:textId="77777777" w:rsidR="00590863" w:rsidRDefault="00590863">
      <w:pPr>
        <w:pStyle w:val="BodyText"/>
        <w:rPr>
          <w:rFonts w:ascii="Times New Roman"/>
          <w:sz w:val="22"/>
        </w:rPr>
      </w:pPr>
    </w:p>
    <w:p w14:paraId="30B5F8E8" w14:textId="77777777" w:rsidR="00590863" w:rsidRDefault="00590863">
      <w:pPr>
        <w:pStyle w:val="BodyText"/>
        <w:rPr>
          <w:rFonts w:ascii="Times New Roman"/>
          <w:sz w:val="22"/>
        </w:rPr>
      </w:pPr>
    </w:p>
    <w:p w14:paraId="501AB8F8" w14:textId="77777777" w:rsidR="00590863" w:rsidRDefault="00590863">
      <w:pPr>
        <w:pStyle w:val="BodyText"/>
        <w:spacing w:before="159"/>
        <w:rPr>
          <w:rFonts w:ascii="Times New Roman"/>
          <w:sz w:val="22"/>
        </w:rPr>
      </w:pPr>
    </w:p>
    <w:p w14:paraId="2C36D005" w14:textId="1268B454" w:rsidR="00590863" w:rsidRDefault="00FB0CE2">
      <w:pPr>
        <w:spacing w:line="218" w:lineRule="auto"/>
        <w:ind w:left="617" w:right="1122"/>
        <w:rPr>
          <w:rFonts w:ascii="Palatino Linotype"/>
        </w:rPr>
      </w:pPr>
      <w:r>
        <w:rPr>
          <w:rFonts w:ascii="Palatino Linotype"/>
          <w:w w:val="90"/>
        </w:rPr>
        <w:t>Each year, IRIS Networks is required by Federal Communications Commission (FCC) r</w:t>
      </w:r>
      <w:r w:rsidR="007C18FB">
        <w:rPr>
          <w:rFonts w:ascii="Palatino Linotype"/>
          <w:w w:val="90"/>
        </w:rPr>
        <w:t>egulations</w:t>
      </w:r>
      <w:r>
        <w:rPr>
          <w:rFonts w:ascii="Palatino Linotype"/>
          <w:w w:val="90"/>
        </w:rPr>
        <w:t xml:space="preserve"> to obtain </w:t>
      </w:r>
      <w:r>
        <w:rPr>
          <w:rFonts w:ascii="Palatino Linotype"/>
          <w:spacing w:val="-6"/>
        </w:rPr>
        <w:t>Federal</w:t>
      </w:r>
      <w:r>
        <w:rPr>
          <w:rFonts w:ascii="Palatino Linotype"/>
          <w:spacing w:val="-8"/>
        </w:rPr>
        <w:t xml:space="preserve"> </w:t>
      </w:r>
      <w:r>
        <w:rPr>
          <w:rFonts w:ascii="Palatino Linotype"/>
          <w:spacing w:val="-6"/>
        </w:rPr>
        <w:t>Universal</w:t>
      </w:r>
      <w:r>
        <w:rPr>
          <w:rFonts w:ascii="Palatino Linotype"/>
          <w:spacing w:val="-8"/>
        </w:rPr>
        <w:t xml:space="preserve"> </w:t>
      </w:r>
      <w:r>
        <w:rPr>
          <w:rFonts w:ascii="Palatino Linotype"/>
          <w:spacing w:val="-6"/>
        </w:rPr>
        <w:t>Service</w:t>
      </w:r>
      <w:r>
        <w:rPr>
          <w:rFonts w:ascii="Palatino Linotype"/>
          <w:spacing w:val="-8"/>
        </w:rPr>
        <w:t xml:space="preserve"> </w:t>
      </w:r>
      <w:r>
        <w:rPr>
          <w:rFonts w:ascii="Palatino Linotype"/>
          <w:spacing w:val="-6"/>
        </w:rPr>
        <w:t>Fund</w:t>
      </w:r>
      <w:r>
        <w:rPr>
          <w:rFonts w:ascii="Palatino Linotype"/>
          <w:spacing w:val="-8"/>
        </w:rPr>
        <w:t xml:space="preserve"> </w:t>
      </w:r>
      <w:r>
        <w:rPr>
          <w:rFonts w:ascii="Palatino Linotype"/>
          <w:spacing w:val="-6"/>
        </w:rPr>
        <w:t>(</w:t>
      </w:r>
      <w:r w:rsidR="00EC35E6">
        <w:rPr>
          <w:rFonts w:ascii="Palatino Linotype"/>
          <w:spacing w:val="-6"/>
        </w:rPr>
        <w:t>“</w:t>
      </w:r>
      <w:r>
        <w:rPr>
          <w:rFonts w:ascii="Palatino Linotype"/>
          <w:spacing w:val="-6"/>
        </w:rPr>
        <w:t>FUSF</w:t>
      </w:r>
      <w:r w:rsidR="00EC35E6">
        <w:rPr>
          <w:rFonts w:ascii="Palatino Linotype"/>
          <w:spacing w:val="-6"/>
        </w:rPr>
        <w:t>”</w:t>
      </w:r>
      <w:r>
        <w:rPr>
          <w:rFonts w:ascii="Palatino Linotype"/>
          <w:spacing w:val="-6"/>
        </w:rPr>
        <w:t>)</w:t>
      </w:r>
      <w:r>
        <w:rPr>
          <w:rFonts w:ascii="Palatino Linotype"/>
          <w:spacing w:val="-7"/>
        </w:rPr>
        <w:t xml:space="preserve"> </w:t>
      </w:r>
      <w:r>
        <w:rPr>
          <w:rFonts w:ascii="Palatino Linotype"/>
          <w:spacing w:val="-6"/>
        </w:rPr>
        <w:t>contributor</w:t>
      </w:r>
      <w:r>
        <w:rPr>
          <w:rFonts w:ascii="Palatino Linotype"/>
          <w:spacing w:val="-8"/>
        </w:rPr>
        <w:t xml:space="preserve"> </w:t>
      </w:r>
      <w:r>
        <w:rPr>
          <w:rFonts w:ascii="Palatino Linotype"/>
          <w:spacing w:val="-6"/>
        </w:rPr>
        <w:t>certification</w:t>
      </w:r>
      <w:r>
        <w:rPr>
          <w:rFonts w:ascii="Palatino Linotype"/>
          <w:spacing w:val="-8"/>
        </w:rPr>
        <w:t xml:space="preserve"> </w:t>
      </w:r>
      <w:r>
        <w:rPr>
          <w:rFonts w:ascii="Palatino Linotype"/>
          <w:spacing w:val="-6"/>
        </w:rPr>
        <w:t>from</w:t>
      </w:r>
      <w:r>
        <w:rPr>
          <w:rFonts w:ascii="Palatino Linotype"/>
          <w:spacing w:val="-8"/>
        </w:rPr>
        <w:t xml:space="preserve"> </w:t>
      </w:r>
      <w:r>
        <w:rPr>
          <w:rFonts w:ascii="Palatino Linotype"/>
          <w:spacing w:val="-6"/>
        </w:rPr>
        <w:t>its</w:t>
      </w:r>
      <w:r>
        <w:rPr>
          <w:rFonts w:ascii="Palatino Linotype"/>
          <w:spacing w:val="-7"/>
        </w:rPr>
        <w:t xml:space="preserve"> </w:t>
      </w:r>
      <w:r>
        <w:rPr>
          <w:rFonts w:ascii="Palatino Linotype"/>
          <w:spacing w:val="-6"/>
        </w:rPr>
        <w:t>customers</w:t>
      </w:r>
      <w:r>
        <w:rPr>
          <w:rFonts w:ascii="Palatino Linotype"/>
          <w:spacing w:val="-8"/>
        </w:rPr>
        <w:t xml:space="preserve"> </w:t>
      </w:r>
      <w:r>
        <w:rPr>
          <w:rFonts w:ascii="Palatino Linotype"/>
          <w:spacing w:val="-6"/>
        </w:rPr>
        <w:t>to</w:t>
      </w:r>
      <w:r>
        <w:rPr>
          <w:rFonts w:ascii="Palatino Linotype"/>
          <w:spacing w:val="-8"/>
        </w:rPr>
        <w:t xml:space="preserve"> </w:t>
      </w:r>
      <w:r>
        <w:rPr>
          <w:rFonts w:ascii="Palatino Linotype"/>
          <w:spacing w:val="-6"/>
        </w:rPr>
        <w:t>determine</w:t>
      </w:r>
      <w:r>
        <w:rPr>
          <w:rFonts w:ascii="Palatino Linotype"/>
          <w:spacing w:val="-10"/>
        </w:rPr>
        <w:t xml:space="preserve"> </w:t>
      </w:r>
      <w:r>
        <w:rPr>
          <w:rFonts w:ascii="Palatino Linotype"/>
          <w:spacing w:val="-6"/>
        </w:rPr>
        <w:t xml:space="preserve">their </w:t>
      </w:r>
      <w:r>
        <w:rPr>
          <w:rFonts w:ascii="Palatino Linotype"/>
          <w:w w:val="90"/>
        </w:rPr>
        <w:t>FUSF status.</w:t>
      </w:r>
      <w:r w:rsidR="00C12821">
        <w:rPr>
          <w:rFonts w:ascii="Palatino Linotype"/>
          <w:spacing w:val="40"/>
        </w:rPr>
        <w:t xml:space="preserve"> </w:t>
      </w:r>
      <w:r w:rsidR="00833C89" w:rsidRPr="005E30FC">
        <w:rPr>
          <w:rFonts w:ascii="Palatino Linotype"/>
          <w:w w:val="90"/>
        </w:rPr>
        <w:t xml:space="preserve">This certification is required pursuant to 47 CFR </w:t>
      </w:r>
      <w:r w:rsidR="00833C89" w:rsidRPr="005E30FC">
        <w:rPr>
          <w:rFonts w:ascii="Palatino Linotype"/>
          <w:w w:val="90"/>
        </w:rPr>
        <w:t>§§</w:t>
      </w:r>
      <w:r w:rsidR="00833C89" w:rsidRPr="005E30FC">
        <w:rPr>
          <w:rFonts w:ascii="Palatino Linotype"/>
          <w:w w:val="90"/>
        </w:rPr>
        <w:t xml:space="preserve"> 54.706, 54.708, and 54.711</w:t>
      </w:r>
      <w:r w:rsidR="00833C89">
        <w:rPr>
          <w:rFonts w:ascii="Palatino Linotype"/>
          <w:w w:val="90"/>
        </w:rPr>
        <w:t xml:space="preserve">. </w:t>
      </w:r>
      <w:r w:rsidR="003E74C0">
        <w:rPr>
          <w:rFonts w:ascii="Palatino Linotype"/>
          <w:w w:val="90"/>
        </w:rPr>
        <w:t>Please</w:t>
      </w:r>
      <w:r>
        <w:rPr>
          <w:rFonts w:ascii="Palatino Linotype"/>
          <w:w w:val="90"/>
        </w:rPr>
        <w:t xml:space="preserve"> complete and return the attached 202</w:t>
      </w:r>
      <w:r w:rsidR="00800505">
        <w:rPr>
          <w:rFonts w:ascii="Palatino Linotype"/>
          <w:w w:val="90"/>
        </w:rPr>
        <w:t>6</w:t>
      </w:r>
      <w:r>
        <w:rPr>
          <w:rFonts w:ascii="Palatino Linotype"/>
          <w:w w:val="90"/>
        </w:rPr>
        <w:t xml:space="preserve"> FUSF Certification form for each </w:t>
      </w:r>
      <w:r w:rsidR="00C0112F">
        <w:rPr>
          <w:rFonts w:ascii="Palatino Linotype"/>
          <w:w w:val="90"/>
        </w:rPr>
        <w:t xml:space="preserve">FCC </w:t>
      </w:r>
      <w:r>
        <w:rPr>
          <w:rFonts w:ascii="Palatino Linotype"/>
          <w:w w:val="90"/>
        </w:rPr>
        <w:t xml:space="preserve">499 </w:t>
      </w:r>
      <w:r w:rsidR="00C0112F">
        <w:rPr>
          <w:rFonts w:ascii="Palatino Linotype"/>
          <w:w w:val="90"/>
        </w:rPr>
        <w:t>F</w:t>
      </w:r>
      <w:r>
        <w:rPr>
          <w:rFonts w:ascii="Palatino Linotype"/>
          <w:w w:val="90"/>
        </w:rPr>
        <w:t>iler</w:t>
      </w:r>
      <w:r>
        <w:rPr>
          <w:rFonts w:ascii="Palatino Linotype"/>
          <w:spacing w:val="80"/>
        </w:rPr>
        <w:t xml:space="preserve"> </w:t>
      </w:r>
      <w:r>
        <w:rPr>
          <w:rFonts w:ascii="Palatino Linotype"/>
          <w:w w:val="90"/>
        </w:rPr>
        <w:t>ID</w:t>
      </w:r>
      <w:r>
        <w:rPr>
          <w:rFonts w:ascii="Palatino Linotype"/>
          <w:spacing w:val="-1"/>
          <w:w w:val="90"/>
        </w:rPr>
        <w:t xml:space="preserve"> </w:t>
      </w:r>
      <w:r>
        <w:rPr>
          <w:rFonts w:ascii="Palatino Linotype"/>
          <w:w w:val="90"/>
        </w:rPr>
        <w:t>under</w:t>
      </w:r>
      <w:r>
        <w:rPr>
          <w:rFonts w:ascii="Palatino Linotype"/>
          <w:spacing w:val="-2"/>
          <w:w w:val="90"/>
        </w:rPr>
        <w:t xml:space="preserve"> </w:t>
      </w:r>
      <w:r>
        <w:rPr>
          <w:rFonts w:ascii="Palatino Linotype"/>
          <w:w w:val="90"/>
        </w:rPr>
        <w:t>which</w:t>
      </w:r>
      <w:r>
        <w:rPr>
          <w:rFonts w:ascii="Palatino Linotype"/>
          <w:spacing w:val="-5"/>
          <w:w w:val="90"/>
        </w:rPr>
        <w:t xml:space="preserve"> </w:t>
      </w:r>
      <w:r>
        <w:rPr>
          <w:rFonts w:ascii="Palatino Linotype"/>
          <w:w w:val="90"/>
        </w:rPr>
        <w:t>you</w:t>
      </w:r>
      <w:r>
        <w:rPr>
          <w:rFonts w:ascii="Palatino Linotype"/>
          <w:spacing w:val="-4"/>
          <w:w w:val="90"/>
        </w:rPr>
        <w:t xml:space="preserve"> </w:t>
      </w:r>
      <w:r>
        <w:rPr>
          <w:rFonts w:ascii="Palatino Linotype"/>
          <w:w w:val="90"/>
        </w:rPr>
        <w:t>purchase</w:t>
      </w:r>
      <w:r>
        <w:rPr>
          <w:rFonts w:ascii="Palatino Linotype"/>
          <w:spacing w:val="-2"/>
          <w:w w:val="90"/>
        </w:rPr>
        <w:t xml:space="preserve"> </w:t>
      </w:r>
      <w:r>
        <w:rPr>
          <w:rFonts w:ascii="Palatino Linotype"/>
          <w:w w:val="90"/>
        </w:rPr>
        <w:t>services</w:t>
      </w:r>
      <w:r>
        <w:rPr>
          <w:rFonts w:ascii="Palatino Linotype"/>
          <w:spacing w:val="-3"/>
          <w:w w:val="90"/>
        </w:rPr>
        <w:t xml:space="preserve"> </w:t>
      </w:r>
      <w:r>
        <w:rPr>
          <w:rFonts w:ascii="Palatino Linotype"/>
          <w:w w:val="90"/>
        </w:rPr>
        <w:t>from</w:t>
      </w:r>
      <w:r>
        <w:rPr>
          <w:rFonts w:ascii="Palatino Linotype"/>
          <w:spacing w:val="-2"/>
          <w:w w:val="90"/>
        </w:rPr>
        <w:t xml:space="preserve"> </w:t>
      </w:r>
      <w:r>
        <w:rPr>
          <w:rFonts w:ascii="Palatino Linotype"/>
          <w:w w:val="90"/>
        </w:rPr>
        <w:t>IRIS</w:t>
      </w:r>
      <w:r>
        <w:rPr>
          <w:rFonts w:ascii="Palatino Linotype"/>
          <w:spacing w:val="-3"/>
          <w:w w:val="90"/>
        </w:rPr>
        <w:t xml:space="preserve"> </w:t>
      </w:r>
      <w:r>
        <w:rPr>
          <w:rFonts w:ascii="Palatino Linotype"/>
          <w:w w:val="90"/>
        </w:rPr>
        <w:t>Networks,</w:t>
      </w:r>
      <w:r>
        <w:rPr>
          <w:rFonts w:ascii="Palatino Linotype"/>
          <w:spacing w:val="-2"/>
          <w:w w:val="90"/>
        </w:rPr>
        <w:t xml:space="preserve"> </w:t>
      </w:r>
      <w:r>
        <w:rPr>
          <w:rFonts w:ascii="Palatino Linotype"/>
          <w:w w:val="90"/>
        </w:rPr>
        <w:t>even</w:t>
      </w:r>
      <w:r>
        <w:rPr>
          <w:rFonts w:ascii="Palatino Linotype"/>
          <w:spacing w:val="-4"/>
          <w:w w:val="90"/>
        </w:rPr>
        <w:t xml:space="preserve"> </w:t>
      </w:r>
      <w:r>
        <w:rPr>
          <w:rFonts w:ascii="Palatino Linotype"/>
          <w:w w:val="90"/>
        </w:rPr>
        <w:t>if</w:t>
      </w:r>
      <w:r>
        <w:rPr>
          <w:rFonts w:ascii="Palatino Linotype"/>
          <w:spacing w:val="-5"/>
          <w:w w:val="90"/>
        </w:rPr>
        <w:t xml:space="preserve"> </w:t>
      </w:r>
      <w:r>
        <w:rPr>
          <w:rFonts w:ascii="Palatino Linotype"/>
          <w:w w:val="90"/>
        </w:rPr>
        <w:t>you</w:t>
      </w:r>
      <w:r>
        <w:rPr>
          <w:rFonts w:ascii="Palatino Linotype"/>
          <w:spacing w:val="-4"/>
          <w:w w:val="90"/>
        </w:rPr>
        <w:t xml:space="preserve"> </w:t>
      </w:r>
      <w:r>
        <w:rPr>
          <w:rFonts w:ascii="Palatino Linotype"/>
          <w:w w:val="90"/>
        </w:rPr>
        <w:t>have</w:t>
      </w:r>
      <w:r>
        <w:rPr>
          <w:rFonts w:ascii="Palatino Linotype"/>
          <w:spacing w:val="-4"/>
          <w:w w:val="90"/>
        </w:rPr>
        <w:t xml:space="preserve"> </w:t>
      </w:r>
      <w:r w:rsidR="00C06EA6">
        <w:rPr>
          <w:rFonts w:ascii="Palatino Linotype"/>
          <w:w w:val="90"/>
        </w:rPr>
        <w:t>submitted</w:t>
      </w:r>
      <w:r>
        <w:rPr>
          <w:rFonts w:ascii="Palatino Linotype"/>
          <w:spacing w:val="-1"/>
          <w:w w:val="90"/>
        </w:rPr>
        <w:t xml:space="preserve"> </w:t>
      </w:r>
      <w:r>
        <w:rPr>
          <w:rFonts w:ascii="Palatino Linotype"/>
          <w:w w:val="90"/>
        </w:rPr>
        <w:t xml:space="preserve">a </w:t>
      </w:r>
      <w:r>
        <w:rPr>
          <w:rFonts w:ascii="Palatino Linotype"/>
        </w:rPr>
        <w:t>similar</w:t>
      </w:r>
      <w:r>
        <w:rPr>
          <w:rFonts w:ascii="Palatino Linotype"/>
          <w:spacing w:val="-14"/>
        </w:rPr>
        <w:t xml:space="preserve"> </w:t>
      </w:r>
      <w:r>
        <w:rPr>
          <w:rFonts w:ascii="Palatino Linotype"/>
        </w:rPr>
        <w:t>form</w:t>
      </w:r>
      <w:r w:rsidR="0060144F">
        <w:rPr>
          <w:rFonts w:ascii="Palatino Linotype"/>
        </w:rPr>
        <w:t xml:space="preserve"> to IRIS Networks</w:t>
      </w:r>
      <w:r>
        <w:rPr>
          <w:rFonts w:ascii="Palatino Linotype"/>
          <w:spacing w:val="-14"/>
        </w:rPr>
        <w:t xml:space="preserve"> </w:t>
      </w:r>
      <w:r>
        <w:rPr>
          <w:rFonts w:ascii="Palatino Linotype"/>
        </w:rPr>
        <w:t>in</w:t>
      </w:r>
      <w:r>
        <w:rPr>
          <w:rFonts w:ascii="Palatino Linotype"/>
          <w:spacing w:val="-14"/>
        </w:rPr>
        <w:t xml:space="preserve"> </w:t>
      </w:r>
      <w:r>
        <w:rPr>
          <w:rFonts w:ascii="Palatino Linotype"/>
        </w:rPr>
        <w:t>prior</w:t>
      </w:r>
      <w:r>
        <w:rPr>
          <w:rFonts w:ascii="Palatino Linotype"/>
          <w:spacing w:val="-13"/>
        </w:rPr>
        <w:t xml:space="preserve"> </w:t>
      </w:r>
      <w:r>
        <w:rPr>
          <w:rFonts w:ascii="Palatino Linotype"/>
        </w:rPr>
        <w:t>years.</w:t>
      </w:r>
    </w:p>
    <w:p w14:paraId="4DD7260F" w14:textId="3B4FCCDC" w:rsidR="00590863" w:rsidRPr="00A538CC" w:rsidRDefault="00FB0CE2" w:rsidP="00A538CC">
      <w:pPr>
        <w:spacing w:before="262" w:line="218" w:lineRule="auto"/>
        <w:ind w:left="617" w:right="1149"/>
        <w:rPr>
          <w:rFonts w:ascii="Palatino Linotype" w:hAnsi="Palatino Linotype"/>
          <w:w w:val="90"/>
        </w:rPr>
      </w:pPr>
      <w:r>
        <w:rPr>
          <w:rFonts w:ascii="Palatino Linotype" w:hAnsi="Palatino Linotype"/>
          <w:w w:val="90"/>
        </w:rPr>
        <w:t>For self-contributing customers, IRIS Networks will not apply 202</w:t>
      </w:r>
      <w:r w:rsidR="00800505">
        <w:rPr>
          <w:rFonts w:ascii="Palatino Linotype" w:hAnsi="Palatino Linotype"/>
          <w:w w:val="90"/>
        </w:rPr>
        <w:t>6</w:t>
      </w:r>
      <w:r>
        <w:rPr>
          <w:rFonts w:ascii="Palatino Linotype" w:hAnsi="Palatino Linotype"/>
          <w:w w:val="90"/>
        </w:rPr>
        <w:t xml:space="preserve"> FUSF surcharges to </w:t>
      </w:r>
      <w:r w:rsidR="0060144F">
        <w:rPr>
          <w:rFonts w:ascii="Palatino Linotype" w:hAnsi="Palatino Linotype"/>
          <w:w w:val="90"/>
        </w:rPr>
        <w:t xml:space="preserve">any </w:t>
      </w:r>
      <w:r>
        <w:rPr>
          <w:rFonts w:ascii="Palatino Linotype" w:hAnsi="Palatino Linotype"/>
          <w:w w:val="90"/>
        </w:rPr>
        <w:t>account for which</w:t>
      </w:r>
      <w:r>
        <w:rPr>
          <w:rFonts w:ascii="Palatino Linotype" w:hAnsi="Palatino Linotype"/>
          <w:spacing w:val="40"/>
        </w:rPr>
        <w:t xml:space="preserve"> </w:t>
      </w:r>
      <w:r>
        <w:rPr>
          <w:rFonts w:ascii="Palatino Linotype" w:hAnsi="Palatino Linotype"/>
          <w:w w:val="90"/>
        </w:rPr>
        <w:t xml:space="preserve">a </w:t>
      </w:r>
      <w:r w:rsidR="009563CC">
        <w:rPr>
          <w:rFonts w:ascii="Palatino Linotype" w:hAnsi="Palatino Linotype"/>
          <w:w w:val="90"/>
        </w:rPr>
        <w:t xml:space="preserve">completed </w:t>
      </w:r>
      <w:r>
        <w:rPr>
          <w:rFonts w:ascii="Palatino Linotype" w:hAnsi="Palatino Linotype"/>
          <w:w w:val="90"/>
        </w:rPr>
        <w:t xml:space="preserve">and signed Certification </w:t>
      </w:r>
      <w:r w:rsidR="00670F2E">
        <w:rPr>
          <w:rFonts w:ascii="Palatino Linotype" w:hAnsi="Palatino Linotype"/>
          <w:w w:val="90"/>
        </w:rPr>
        <w:t>F</w:t>
      </w:r>
      <w:r>
        <w:rPr>
          <w:rFonts w:ascii="Palatino Linotype" w:hAnsi="Palatino Linotype"/>
          <w:w w:val="90"/>
        </w:rPr>
        <w:t>orm</w:t>
      </w:r>
      <w:r w:rsidR="00670F2E">
        <w:rPr>
          <w:rFonts w:ascii="Palatino Linotype" w:hAnsi="Palatino Linotype"/>
          <w:w w:val="90"/>
        </w:rPr>
        <w:t xml:space="preserve"> is </w:t>
      </w:r>
      <w:r w:rsidR="007E174C">
        <w:rPr>
          <w:rFonts w:ascii="Palatino Linotype" w:hAnsi="Palatino Linotype"/>
          <w:w w:val="90"/>
        </w:rPr>
        <w:t>received</w:t>
      </w:r>
      <w:r>
        <w:rPr>
          <w:rFonts w:ascii="Palatino Linotype" w:hAnsi="Palatino Linotype"/>
          <w:w w:val="90"/>
        </w:rPr>
        <w:t xml:space="preserve">; provided that </w:t>
      </w:r>
      <w:r w:rsidR="00670F2E">
        <w:rPr>
          <w:rFonts w:ascii="Palatino Linotype" w:hAnsi="Palatino Linotype"/>
          <w:w w:val="90"/>
        </w:rPr>
        <w:t>your</w:t>
      </w:r>
      <w:r>
        <w:rPr>
          <w:rFonts w:ascii="Palatino Linotype" w:hAnsi="Palatino Linotype"/>
          <w:w w:val="90"/>
        </w:rPr>
        <w:t xml:space="preserve"> contributor status can be </w:t>
      </w:r>
      <w:r w:rsidR="00680498">
        <w:rPr>
          <w:rFonts w:ascii="Palatino Linotype" w:hAnsi="Palatino Linotype"/>
          <w:w w:val="90"/>
        </w:rPr>
        <w:t>verified</w:t>
      </w:r>
      <w:r>
        <w:rPr>
          <w:rFonts w:ascii="Palatino Linotype" w:hAnsi="Palatino Linotype"/>
          <w:w w:val="90"/>
        </w:rPr>
        <w:t xml:space="preserve"> through the FCC’s 499 Filer Database: </w:t>
      </w:r>
      <w:hyperlink r:id="rId11" w:history="1">
        <w:r w:rsidR="00A538CC" w:rsidRPr="00630F1F">
          <w:rPr>
            <w:rStyle w:val="Hyperlink"/>
            <w:rFonts w:ascii="Palatino Linotype" w:hAnsi="Palatino Linotype"/>
            <w:w w:val="90"/>
          </w:rPr>
          <w:t>https://apps.fcc.gov/cgb/form499</w:t>
        </w:r>
      </w:hyperlink>
      <w:r w:rsidR="00A538CC">
        <w:rPr>
          <w:rFonts w:ascii="Palatino Linotype" w:hAnsi="Palatino Linotype"/>
          <w:w w:val="90"/>
        </w:rPr>
        <w:t xml:space="preserve"> </w:t>
      </w:r>
      <w:r>
        <w:rPr>
          <w:rFonts w:ascii="Palatino Linotype" w:hAnsi="Palatino Linotype"/>
          <w:spacing w:val="-2"/>
        </w:rPr>
        <w:t>.</w:t>
      </w:r>
    </w:p>
    <w:p w14:paraId="302B5096" w14:textId="77777777" w:rsidR="00F519D2" w:rsidRDefault="00FB0CE2" w:rsidP="00F519D2">
      <w:pPr>
        <w:spacing w:before="197" w:line="216" w:lineRule="auto"/>
        <w:ind w:left="617" w:right="1149"/>
        <w:rPr>
          <w:rFonts w:ascii="Palatino Linotype"/>
          <w:w w:val="90"/>
        </w:rPr>
      </w:pPr>
      <w:r>
        <w:rPr>
          <w:rFonts w:ascii="Palatino Linotype"/>
          <w:w w:val="90"/>
        </w:rPr>
        <w:t xml:space="preserve">If you do not contribute </w:t>
      </w:r>
      <w:r w:rsidR="00B86293">
        <w:rPr>
          <w:rFonts w:ascii="Palatino Linotype"/>
          <w:w w:val="90"/>
        </w:rPr>
        <w:t xml:space="preserve">directly </w:t>
      </w:r>
      <w:r>
        <w:rPr>
          <w:rFonts w:ascii="Palatino Linotype"/>
          <w:w w:val="90"/>
        </w:rPr>
        <w:t>to</w:t>
      </w:r>
      <w:r>
        <w:rPr>
          <w:rFonts w:ascii="Palatino Linotype"/>
          <w:spacing w:val="-1"/>
          <w:w w:val="90"/>
        </w:rPr>
        <w:t xml:space="preserve"> </w:t>
      </w:r>
      <w:r>
        <w:rPr>
          <w:rFonts w:ascii="Palatino Linotype"/>
          <w:w w:val="90"/>
        </w:rPr>
        <w:t>the FUSF or have</w:t>
      </w:r>
      <w:r>
        <w:rPr>
          <w:rFonts w:ascii="Palatino Linotype"/>
          <w:spacing w:val="-1"/>
          <w:w w:val="90"/>
        </w:rPr>
        <w:t xml:space="preserve"> </w:t>
      </w:r>
      <w:r>
        <w:rPr>
          <w:rFonts w:ascii="Palatino Linotype"/>
          <w:w w:val="90"/>
        </w:rPr>
        <w:t>not filed a Form 499</w:t>
      </w:r>
      <w:r w:rsidR="00DB127E">
        <w:rPr>
          <w:rFonts w:ascii="Palatino Linotype"/>
          <w:w w:val="90"/>
        </w:rPr>
        <w:t>-</w:t>
      </w:r>
      <w:r>
        <w:rPr>
          <w:rFonts w:ascii="Palatino Linotype"/>
          <w:w w:val="90"/>
        </w:rPr>
        <w:t>A with the FCC, please provide an explanation as to why such a filing is not required (see page 2 of the attached form).</w:t>
      </w:r>
      <w:r>
        <w:rPr>
          <w:rFonts w:ascii="Palatino Linotype"/>
          <w:spacing w:val="40"/>
        </w:rPr>
        <w:t xml:space="preserve"> </w:t>
      </w:r>
      <w:r w:rsidR="00F519D2" w:rsidRPr="00F519D2">
        <w:rPr>
          <w:rFonts w:ascii="Palatino Linotype"/>
          <w:w w:val="90"/>
        </w:rPr>
        <w:t xml:space="preserve">If you purchase Private Line services that are jurisdictionally intrastate as defined by FCC guidelines, you may instead complete the </w:t>
      </w:r>
      <w:r w:rsidR="00F519D2" w:rsidRPr="00F519D2">
        <w:rPr>
          <w:rFonts w:ascii="Palatino Linotype"/>
          <w:b/>
          <w:bCs/>
          <w:w w:val="90"/>
        </w:rPr>
        <w:t>Private Line Jurisdiction Certification Form</w:t>
      </w:r>
      <w:r w:rsidR="00F519D2" w:rsidRPr="00F519D2">
        <w:rPr>
          <w:rFonts w:ascii="Palatino Linotype"/>
          <w:w w:val="90"/>
        </w:rPr>
        <w:t>, which is included with this correspondence.</w:t>
      </w:r>
    </w:p>
    <w:p w14:paraId="7CA96F06" w14:textId="2F3FBAC4" w:rsidR="00590863" w:rsidRDefault="00FB0CE2" w:rsidP="00F519D2">
      <w:pPr>
        <w:spacing w:before="197" w:line="216" w:lineRule="auto"/>
        <w:ind w:left="617" w:right="1149"/>
        <w:rPr>
          <w:rFonts w:ascii="Palatino Linotype"/>
        </w:rPr>
      </w:pPr>
      <w:r>
        <w:rPr>
          <w:rFonts w:ascii="Palatino Linotype"/>
          <w:w w:val="90"/>
        </w:rPr>
        <w:t xml:space="preserve">Please submit the completed Contributor Certification form, </w:t>
      </w:r>
      <w:r w:rsidR="000B0681">
        <w:rPr>
          <w:rFonts w:ascii="Palatino Linotype"/>
          <w:w w:val="90"/>
        </w:rPr>
        <w:t>along with any required</w:t>
      </w:r>
      <w:r>
        <w:rPr>
          <w:rFonts w:ascii="Palatino Linotype"/>
          <w:w w:val="90"/>
        </w:rPr>
        <w:t xml:space="preserve"> attachments, </w:t>
      </w:r>
      <w:r w:rsidR="001748D1">
        <w:rPr>
          <w:rFonts w:ascii="Palatino Linotype"/>
          <w:spacing w:val="-4"/>
        </w:rPr>
        <w:t xml:space="preserve">to </w:t>
      </w:r>
      <w:r w:rsidR="00545CDA">
        <w:rPr>
          <w:rFonts w:ascii="Palatino Linotype"/>
          <w:spacing w:val="-4"/>
        </w:rPr>
        <w:t>the following email address</w:t>
      </w:r>
      <w:r w:rsidR="00296A2C">
        <w:rPr>
          <w:rFonts w:ascii="Palatino Linotype"/>
          <w:spacing w:val="-4"/>
        </w:rPr>
        <w:t>.</w:t>
      </w:r>
    </w:p>
    <w:p w14:paraId="3DB3D295" w14:textId="493F5AA2" w:rsidR="0025357D" w:rsidRPr="0025357D" w:rsidRDefault="00FB0CE2" w:rsidP="0025357D">
      <w:pPr>
        <w:pStyle w:val="ListParagraph"/>
        <w:numPr>
          <w:ilvl w:val="0"/>
          <w:numId w:val="2"/>
        </w:numPr>
        <w:tabs>
          <w:tab w:val="left" w:pos="959"/>
        </w:tabs>
        <w:spacing w:before="255"/>
        <w:ind w:hanging="90"/>
      </w:pPr>
      <w:r>
        <w:rPr>
          <w:spacing w:val="-4"/>
        </w:rPr>
        <w:t>Email:</w:t>
      </w:r>
      <w:r>
        <w:rPr>
          <w:spacing w:val="-10"/>
        </w:rPr>
        <w:t xml:space="preserve"> </w:t>
      </w:r>
      <w:r w:rsidR="0025357D">
        <w:rPr>
          <w:spacing w:val="-10"/>
        </w:rPr>
        <w:tab/>
      </w:r>
      <w:hyperlink r:id="rId12" w:history="1">
        <w:r w:rsidRPr="00E6526A">
          <w:rPr>
            <w:rStyle w:val="Hyperlink"/>
            <w:spacing w:val="-4"/>
          </w:rPr>
          <w:t>fusf@irisnetworksusa.com</w:t>
        </w:r>
      </w:hyperlink>
    </w:p>
    <w:p w14:paraId="4B8103E1" w14:textId="4F4C992A" w:rsidR="00590863" w:rsidRPr="0025357D" w:rsidRDefault="00590863" w:rsidP="0025357D">
      <w:pPr>
        <w:tabs>
          <w:tab w:val="left" w:pos="677"/>
        </w:tabs>
        <w:spacing w:before="48"/>
        <w:rPr>
          <w:rFonts w:ascii="Times New Roman" w:hAnsi="Times New Roman"/>
        </w:rPr>
      </w:pPr>
    </w:p>
    <w:p w14:paraId="2F7EA0C9" w14:textId="473415E3" w:rsidR="00590863" w:rsidRDefault="00FB0CE2">
      <w:pPr>
        <w:spacing w:before="40" w:line="213" w:lineRule="auto"/>
        <w:ind w:left="578" w:right="946"/>
        <w:rPr>
          <w:rFonts w:ascii="Palatino Linotype"/>
        </w:rPr>
      </w:pPr>
      <w:r>
        <w:rPr>
          <w:rFonts w:ascii="Palatino Linotype"/>
          <w:w w:val="90"/>
        </w:rPr>
        <w:t>If IRIS Networks does not receive a valid 202</w:t>
      </w:r>
      <w:r w:rsidR="00B80242">
        <w:rPr>
          <w:rFonts w:ascii="Palatino Linotype"/>
          <w:w w:val="90"/>
        </w:rPr>
        <w:t>6</w:t>
      </w:r>
      <w:r>
        <w:rPr>
          <w:rFonts w:ascii="Palatino Linotype"/>
          <w:w w:val="90"/>
        </w:rPr>
        <w:t xml:space="preserve"> FUSF Contributor Certification form, by February 2</w:t>
      </w:r>
      <w:r w:rsidR="00EC4613">
        <w:rPr>
          <w:rFonts w:ascii="Palatino Linotype"/>
          <w:w w:val="90"/>
        </w:rPr>
        <w:t>7</w:t>
      </w:r>
      <w:r>
        <w:rPr>
          <w:rFonts w:ascii="Palatino Linotype"/>
          <w:w w:val="90"/>
        </w:rPr>
        <w:t>th, 202</w:t>
      </w:r>
      <w:r w:rsidR="00B43B16">
        <w:rPr>
          <w:rFonts w:ascii="Palatino Linotype"/>
          <w:w w:val="90"/>
        </w:rPr>
        <w:t>6</w:t>
      </w:r>
      <w:r>
        <w:rPr>
          <w:rFonts w:ascii="Palatino Linotype"/>
          <w:w w:val="90"/>
        </w:rPr>
        <w:t>, the FUSF surcharge will be assessed on telecommunications services and interconnected VoIP services purchased by your Company as of January 1, 202</w:t>
      </w:r>
      <w:r w:rsidR="00B43B16">
        <w:rPr>
          <w:rFonts w:ascii="Palatino Linotype"/>
          <w:w w:val="90"/>
        </w:rPr>
        <w:t>6</w:t>
      </w:r>
      <w:r>
        <w:rPr>
          <w:rFonts w:ascii="Palatino Linotype"/>
          <w:w w:val="90"/>
        </w:rPr>
        <w:t xml:space="preserve">, </w:t>
      </w:r>
      <w:r w:rsidR="0032236C">
        <w:rPr>
          <w:rFonts w:ascii="Palatino Linotype"/>
          <w:w w:val="90"/>
        </w:rPr>
        <w:t>and will appear</w:t>
      </w:r>
      <w:r>
        <w:rPr>
          <w:rFonts w:ascii="Palatino Linotype"/>
          <w:w w:val="90"/>
        </w:rPr>
        <w:t xml:space="preserve"> on the March 202</w:t>
      </w:r>
      <w:r w:rsidR="00B43B16">
        <w:rPr>
          <w:rFonts w:ascii="Palatino Linotype"/>
          <w:w w:val="90"/>
        </w:rPr>
        <w:t>6</w:t>
      </w:r>
      <w:r>
        <w:rPr>
          <w:rFonts w:ascii="Palatino Linotype"/>
          <w:w w:val="90"/>
        </w:rPr>
        <w:t xml:space="preserve"> invoice. Failure to submit a valid</w:t>
      </w:r>
      <w:r>
        <w:rPr>
          <w:rFonts w:ascii="Palatino Linotype"/>
          <w:spacing w:val="-2"/>
          <w:w w:val="90"/>
        </w:rPr>
        <w:t xml:space="preserve"> </w:t>
      </w:r>
      <w:r>
        <w:rPr>
          <w:rFonts w:ascii="Palatino Linotype"/>
          <w:w w:val="90"/>
        </w:rPr>
        <w:t>form</w:t>
      </w:r>
      <w:r w:rsidR="0063586A">
        <w:rPr>
          <w:rFonts w:ascii="Palatino Linotype"/>
          <w:w w:val="90"/>
        </w:rPr>
        <w:t xml:space="preserve"> will result</w:t>
      </w:r>
      <w:r w:rsidR="00355BCF">
        <w:rPr>
          <w:rFonts w:ascii="Palatino Linotype"/>
          <w:w w:val="90"/>
        </w:rPr>
        <w:t xml:space="preserve"> in FUSF surcharges being billed by IRIS Networks,</w:t>
      </w:r>
      <w:r>
        <w:rPr>
          <w:rFonts w:ascii="Palatino Linotype"/>
          <w:spacing w:val="-2"/>
          <w:w w:val="90"/>
        </w:rPr>
        <w:t xml:space="preserve"> </w:t>
      </w:r>
      <w:r>
        <w:rPr>
          <w:rFonts w:ascii="Palatino Linotype"/>
          <w:w w:val="90"/>
        </w:rPr>
        <w:t>even</w:t>
      </w:r>
      <w:r>
        <w:rPr>
          <w:rFonts w:ascii="Palatino Linotype"/>
          <w:spacing w:val="-2"/>
          <w:w w:val="90"/>
        </w:rPr>
        <w:t xml:space="preserve"> </w:t>
      </w:r>
      <w:r>
        <w:rPr>
          <w:rFonts w:ascii="Palatino Linotype"/>
          <w:w w:val="90"/>
        </w:rPr>
        <w:t>if</w:t>
      </w:r>
      <w:r>
        <w:rPr>
          <w:rFonts w:ascii="Palatino Linotype"/>
          <w:spacing w:val="-2"/>
          <w:w w:val="90"/>
        </w:rPr>
        <w:t xml:space="preserve"> </w:t>
      </w:r>
      <w:r>
        <w:rPr>
          <w:rFonts w:ascii="Palatino Linotype"/>
          <w:w w:val="90"/>
        </w:rPr>
        <w:t>you also contribute directly to the USF mechanism based on your end-</w:t>
      </w:r>
      <w:r w:rsidR="007F6C15">
        <w:rPr>
          <w:rFonts w:ascii="Palatino Linotype"/>
          <w:w w:val="90"/>
        </w:rPr>
        <w:t xml:space="preserve">user </w:t>
      </w:r>
      <w:r>
        <w:rPr>
          <w:rFonts w:ascii="Palatino Linotype"/>
          <w:w w:val="90"/>
        </w:rPr>
        <w:t>revenue from resale services.</w:t>
      </w:r>
      <w:r w:rsidR="00527251">
        <w:rPr>
          <w:rFonts w:ascii="Palatino Linotype"/>
          <w:w w:val="90"/>
        </w:rPr>
        <w:t xml:space="preserve"> </w:t>
      </w:r>
      <w:r w:rsidR="00795036">
        <w:rPr>
          <w:rFonts w:ascii="Palatino Linotype"/>
          <w:w w:val="90"/>
        </w:rPr>
        <w:t>Iris</w:t>
      </w:r>
      <w:r w:rsidR="00527251">
        <w:rPr>
          <w:rFonts w:ascii="Palatino Linotype"/>
          <w:w w:val="90"/>
        </w:rPr>
        <w:t xml:space="preserve"> Networks will retain all FUSF certifications and support documentation for a minimum of five years, as required by FCC regulations. </w:t>
      </w:r>
    </w:p>
    <w:p w14:paraId="27EB14E4" w14:textId="31C59940" w:rsidR="00590863" w:rsidRDefault="00FB0CE2">
      <w:pPr>
        <w:spacing w:before="244"/>
        <w:ind w:left="578"/>
        <w:rPr>
          <w:rFonts w:ascii="Palatino Linotype"/>
        </w:rPr>
      </w:pPr>
      <w:r>
        <w:rPr>
          <w:rFonts w:ascii="Palatino Linotype"/>
          <w:w w:val="90"/>
        </w:rPr>
        <w:t>If</w:t>
      </w:r>
      <w:r>
        <w:rPr>
          <w:rFonts w:ascii="Palatino Linotype"/>
          <w:spacing w:val="-5"/>
        </w:rPr>
        <w:t xml:space="preserve"> </w:t>
      </w:r>
      <w:r>
        <w:rPr>
          <w:rFonts w:ascii="Palatino Linotype"/>
          <w:w w:val="90"/>
        </w:rPr>
        <w:t>you</w:t>
      </w:r>
      <w:r>
        <w:rPr>
          <w:rFonts w:ascii="Palatino Linotype"/>
          <w:spacing w:val="-4"/>
        </w:rPr>
        <w:t xml:space="preserve"> </w:t>
      </w:r>
      <w:r>
        <w:rPr>
          <w:rFonts w:ascii="Palatino Linotype"/>
          <w:w w:val="90"/>
        </w:rPr>
        <w:t>have</w:t>
      </w:r>
      <w:r>
        <w:rPr>
          <w:rFonts w:ascii="Palatino Linotype"/>
          <w:spacing w:val="-5"/>
        </w:rPr>
        <w:t xml:space="preserve"> </w:t>
      </w:r>
      <w:r w:rsidR="007F6C15">
        <w:rPr>
          <w:rFonts w:ascii="Palatino Linotype"/>
          <w:w w:val="90"/>
        </w:rPr>
        <w:t>submitted</w:t>
      </w:r>
      <w:r>
        <w:rPr>
          <w:rFonts w:ascii="Palatino Linotype"/>
          <w:spacing w:val="-4"/>
        </w:rPr>
        <w:t xml:space="preserve"> </w:t>
      </w:r>
      <w:r>
        <w:rPr>
          <w:rFonts w:ascii="Palatino Linotype"/>
          <w:w w:val="90"/>
        </w:rPr>
        <w:t>your</w:t>
      </w:r>
      <w:r w:rsidR="00EC35E6">
        <w:rPr>
          <w:rFonts w:ascii="Palatino Linotype"/>
          <w:w w:val="90"/>
        </w:rPr>
        <w:t xml:space="preserve"> 202</w:t>
      </w:r>
      <w:r w:rsidR="00B43B16">
        <w:rPr>
          <w:rFonts w:ascii="Palatino Linotype"/>
          <w:w w:val="90"/>
        </w:rPr>
        <w:t>6</w:t>
      </w:r>
      <w:r w:rsidR="00EC35E6">
        <w:rPr>
          <w:rFonts w:ascii="Palatino Linotype"/>
          <w:w w:val="90"/>
        </w:rPr>
        <w:t xml:space="preserve"> FUSF</w:t>
      </w:r>
      <w:r>
        <w:rPr>
          <w:rFonts w:ascii="Palatino Linotype"/>
          <w:spacing w:val="-4"/>
        </w:rPr>
        <w:t xml:space="preserve"> </w:t>
      </w:r>
      <w:r>
        <w:rPr>
          <w:rFonts w:ascii="Palatino Linotype"/>
          <w:w w:val="90"/>
        </w:rPr>
        <w:t>Certification</w:t>
      </w:r>
      <w:r>
        <w:rPr>
          <w:rFonts w:ascii="Palatino Linotype"/>
          <w:spacing w:val="-5"/>
        </w:rPr>
        <w:t xml:space="preserve"> </w:t>
      </w:r>
      <w:r w:rsidR="007F6C15">
        <w:rPr>
          <w:rFonts w:ascii="Palatino Linotype"/>
          <w:w w:val="90"/>
        </w:rPr>
        <w:t>Form</w:t>
      </w:r>
      <w:r>
        <w:rPr>
          <w:rFonts w:ascii="Palatino Linotype"/>
          <w:spacing w:val="-4"/>
        </w:rPr>
        <w:t xml:space="preserve"> </w:t>
      </w:r>
      <w:r>
        <w:rPr>
          <w:rFonts w:ascii="Palatino Linotype"/>
          <w:w w:val="90"/>
        </w:rPr>
        <w:t>within</w:t>
      </w:r>
      <w:r>
        <w:rPr>
          <w:rFonts w:ascii="Palatino Linotype"/>
          <w:spacing w:val="-5"/>
        </w:rPr>
        <w:t xml:space="preserve"> </w:t>
      </w:r>
      <w:r>
        <w:rPr>
          <w:rFonts w:ascii="Palatino Linotype"/>
          <w:w w:val="90"/>
        </w:rPr>
        <w:t>the</w:t>
      </w:r>
      <w:r>
        <w:rPr>
          <w:rFonts w:ascii="Palatino Linotype"/>
          <w:spacing w:val="-4"/>
        </w:rPr>
        <w:t xml:space="preserve"> </w:t>
      </w:r>
      <w:r>
        <w:rPr>
          <w:rFonts w:ascii="Palatino Linotype"/>
          <w:w w:val="90"/>
        </w:rPr>
        <w:t>last</w:t>
      </w:r>
      <w:r>
        <w:rPr>
          <w:rFonts w:ascii="Palatino Linotype"/>
          <w:spacing w:val="-4"/>
        </w:rPr>
        <w:t xml:space="preserve"> </w:t>
      </w:r>
      <w:r>
        <w:rPr>
          <w:rFonts w:ascii="Palatino Linotype"/>
          <w:w w:val="90"/>
        </w:rPr>
        <w:t>90</w:t>
      </w:r>
      <w:r>
        <w:rPr>
          <w:rFonts w:ascii="Palatino Linotype"/>
          <w:spacing w:val="-5"/>
        </w:rPr>
        <w:t xml:space="preserve"> </w:t>
      </w:r>
      <w:r>
        <w:rPr>
          <w:rFonts w:ascii="Palatino Linotype"/>
          <w:w w:val="90"/>
        </w:rPr>
        <w:t>days</w:t>
      </w:r>
      <w:r w:rsidR="007F6C15">
        <w:rPr>
          <w:rFonts w:ascii="Palatino Linotype"/>
          <w:w w:val="90"/>
        </w:rPr>
        <w:t>, no further action is required.</w:t>
      </w:r>
    </w:p>
    <w:p w14:paraId="20F87820" w14:textId="77777777" w:rsidR="00296A2C" w:rsidRDefault="00296A2C">
      <w:pPr>
        <w:spacing w:line="213" w:lineRule="auto"/>
        <w:ind w:left="578" w:right="1209" w:hanging="94"/>
        <w:rPr>
          <w:rFonts w:ascii="Times New Roman" w:hAnsi="Times New Roman"/>
          <w:w w:val="90"/>
          <w:position w:val="15"/>
        </w:rPr>
      </w:pPr>
    </w:p>
    <w:p w14:paraId="5148F8E5" w14:textId="6F18AED8" w:rsidR="007F6C15" w:rsidRDefault="00FB0CE2">
      <w:pPr>
        <w:spacing w:line="213" w:lineRule="auto"/>
        <w:ind w:left="578" w:right="1209" w:hanging="94"/>
        <w:rPr>
          <w:rFonts w:ascii="Palatino Linotype" w:hAnsi="Palatino Linotype"/>
          <w:w w:val="90"/>
        </w:rPr>
      </w:pPr>
      <w:r>
        <w:rPr>
          <w:rFonts w:ascii="Times New Roman" w:hAnsi="Times New Roman"/>
          <w:w w:val="90"/>
          <w:position w:val="15"/>
        </w:rPr>
        <w:t>·</w:t>
      </w:r>
      <w:r>
        <w:rPr>
          <w:rFonts w:ascii="Times New Roman" w:hAnsi="Times New Roman"/>
          <w:spacing w:val="-29"/>
          <w:w w:val="90"/>
          <w:position w:val="15"/>
        </w:rPr>
        <w:t xml:space="preserve"> </w:t>
      </w:r>
      <w:r>
        <w:rPr>
          <w:rFonts w:ascii="Palatino Linotype" w:hAnsi="Palatino Linotype"/>
          <w:w w:val="90"/>
        </w:rPr>
        <w:t>If you have any questions, please contact our accounting department</w:t>
      </w:r>
      <w:r w:rsidR="007F6C15">
        <w:rPr>
          <w:rFonts w:ascii="Palatino Linotype" w:hAnsi="Palatino Linotype"/>
          <w:w w:val="90"/>
        </w:rPr>
        <w:t xml:space="preserve"> at </w:t>
      </w:r>
      <w:hyperlink r:id="rId13" w:history="1">
        <w:r w:rsidR="007F6C15" w:rsidRPr="00630F1F">
          <w:rPr>
            <w:rStyle w:val="Hyperlink"/>
            <w:rFonts w:ascii="Palatino Linotype" w:hAnsi="Palatino Linotype"/>
            <w:w w:val="90"/>
          </w:rPr>
          <w:t>fusf@irisnetworksusa.com</w:t>
        </w:r>
      </w:hyperlink>
      <w:r w:rsidR="007F6C15">
        <w:rPr>
          <w:rFonts w:ascii="Palatino Linotype" w:hAnsi="Palatino Linotype"/>
          <w:w w:val="90"/>
        </w:rPr>
        <w:t>.</w:t>
      </w:r>
    </w:p>
    <w:p w14:paraId="237F7260" w14:textId="77777777" w:rsidR="00855449" w:rsidRDefault="00855449">
      <w:pPr>
        <w:spacing w:line="213" w:lineRule="auto"/>
        <w:ind w:left="578" w:right="1209" w:hanging="94"/>
        <w:rPr>
          <w:rFonts w:ascii="Palatino Linotype" w:hAnsi="Palatino Linotype"/>
          <w:w w:val="90"/>
        </w:rPr>
      </w:pPr>
    </w:p>
    <w:p w14:paraId="68526B51" w14:textId="77777777" w:rsidR="00296A2C" w:rsidRDefault="00296A2C">
      <w:pPr>
        <w:spacing w:line="213" w:lineRule="auto"/>
        <w:ind w:left="578" w:right="1209" w:hanging="94"/>
        <w:rPr>
          <w:rFonts w:ascii="Palatino Linotype" w:hAnsi="Palatino Linotype"/>
          <w:w w:val="90"/>
        </w:rPr>
      </w:pPr>
    </w:p>
    <w:p w14:paraId="42559167" w14:textId="32BD4EA9" w:rsidR="00590863" w:rsidRDefault="00FB0CE2">
      <w:pPr>
        <w:spacing w:line="213" w:lineRule="auto"/>
        <w:ind w:left="578" w:right="1209" w:hanging="94"/>
        <w:rPr>
          <w:rFonts w:ascii="Palatino Linotype" w:hAnsi="Palatino Linotype"/>
        </w:rPr>
      </w:pPr>
      <w:r>
        <w:rPr>
          <w:rFonts w:ascii="Palatino Linotype" w:hAnsi="Palatino Linotype"/>
          <w:spacing w:val="-11"/>
        </w:rPr>
        <w:t xml:space="preserve"> </w:t>
      </w:r>
      <w:r>
        <w:rPr>
          <w:rFonts w:ascii="Palatino Linotype" w:hAnsi="Palatino Linotype"/>
        </w:rPr>
        <w:t>Thank</w:t>
      </w:r>
      <w:r>
        <w:rPr>
          <w:rFonts w:ascii="Palatino Linotype" w:hAnsi="Palatino Linotype"/>
          <w:spacing w:val="-11"/>
        </w:rPr>
        <w:t xml:space="preserve"> </w:t>
      </w:r>
      <w:r>
        <w:rPr>
          <w:rFonts w:ascii="Palatino Linotype" w:hAnsi="Palatino Linotype"/>
        </w:rPr>
        <w:t>you!</w:t>
      </w:r>
    </w:p>
    <w:p w14:paraId="67B7FD26" w14:textId="77777777" w:rsidR="00590863" w:rsidRDefault="00590863">
      <w:pPr>
        <w:spacing w:line="213" w:lineRule="auto"/>
        <w:rPr>
          <w:rFonts w:ascii="Palatino Linotype" w:hAnsi="Palatino Linotype"/>
        </w:rPr>
        <w:sectPr w:rsidR="00590863">
          <w:type w:val="continuous"/>
          <w:pgSz w:w="12240" w:h="15840"/>
          <w:pgMar w:top="720" w:right="540" w:bottom="280" w:left="600" w:header="720" w:footer="720" w:gutter="0"/>
          <w:cols w:space="720"/>
        </w:sectPr>
      </w:pPr>
    </w:p>
    <w:p w14:paraId="18779338" w14:textId="77777777" w:rsidR="00590863" w:rsidRDefault="00590863">
      <w:pPr>
        <w:pStyle w:val="BodyText"/>
        <w:rPr>
          <w:rFonts w:ascii="Palatino Linotype"/>
        </w:rPr>
      </w:pPr>
    </w:p>
    <w:p w14:paraId="3E577AD9" w14:textId="77777777" w:rsidR="00590863" w:rsidRDefault="00590863">
      <w:pPr>
        <w:pStyle w:val="BodyText"/>
        <w:spacing w:before="230"/>
        <w:rPr>
          <w:rFonts w:ascii="Palatino Linotype"/>
        </w:rPr>
      </w:pPr>
    </w:p>
    <w:p w14:paraId="3D10B6D1" w14:textId="6CD44763" w:rsidR="00590863" w:rsidRPr="0025357D" w:rsidRDefault="00FB0CE2" w:rsidP="0025357D">
      <w:pPr>
        <w:pStyle w:val="BodyText"/>
        <w:ind w:left="552"/>
        <w:rPr>
          <w:spacing w:val="-2"/>
          <w:u w:val="single"/>
          <w:vertAlign w:val="superscript"/>
        </w:rPr>
      </w:pPr>
      <w:r>
        <w:rPr>
          <w:spacing w:val="-2"/>
        </w:rPr>
        <w:t>Company</w:t>
      </w:r>
      <w:r>
        <w:rPr>
          <w:spacing w:val="-1"/>
        </w:rPr>
        <w:t xml:space="preserve"> </w:t>
      </w:r>
      <w:r>
        <w:rPr>
          <w:spacing w:val="-2"/>
        </w:rPr>
        <w:t>Name</w:t>
      </w:r>
      <w:r w:rsidR="00EC35E6">
        <w:rPr>
          <w:spacing w:val="-2"/>
        </w:rPr>
        <w:t xml:space="preserve"> (“</w:t>
      </w:r>
      <w:r w:rsidR="00EC35E6" w:rsidRPr="0025357D">
        <w:rPr>
          <w:spacing w:val="-2"/>
        </w:rPr>
        <w:t>Company”)</w:t>
      </w:r>
      <w:r w:rsidRPr="0025357D">
        <w:rPr>
          <w:spacing w:val="-2"/>
        </w:rPr>
        <w:t>:</w:t>
      </w:r>
      <w:r>
        <w:rPr>
          <w:spacing w:val="-2"/>
          <w:vertAlign w:val="superscript"/>
        </w:rPr>
        <w:t>1</w:t>
      </w:r>
      <w:r w:rsidR="0025357D" w:rsidRPr="0025357D">
        <w:rPr>
          <w:spacing w:val="-2"/>
        </w:rPr>
        <w:t xml:space="preserve"> </w:t>
      </w:r>
      <w:r w:rsidR="0025357D">
        <w:rPr>
          <w:spacing w:val="-2"/>
          <w:u w:val="single"/>
        </w:rPr>
        <w:tab/>
      </w:r>
      <w:r w:rsidR="0025357D">
        <w:rPr>
          <w:spacing w:val="-2"/>
          <w:u w:val="single"/>
        </w:rPr>
        <w:tab/>
      </w:r>
      <w:r w:rsidR="0025357D">
        <w:rPr>
          <w:spacing w:val="-2"/>
          <w:u w:val="single"/>
        </w:rPr>
        <w:tab/>
      </w:r>
      <w:r w:rsidR="0025357D">
        <w:rPr>
          <w:spacing w:val="-2"/>
          <w:u w:val="single"/>
        </w:rPr>
        <w:tab/>
      </w:r>
      <w:r w:rsidR="0025357D">
        <w:rPr>
          <w:spacing w:val="-2"/>
          <w:u w:val="single"/>
        </w:rPr>
        <w:tab/>
      </w:r>
      <w:r w:rsidR="0025357D">
        <w:rPr>
          <w:spacing w:val="-2"/>
          <w:u w:val="single"/>
        </w:rPr>
        <w:tab/>
      </w:r>
      <w:r w:rsidR="0025357D">
        <w:rPr>
          <w:spacing w:val="-2"/>
          <w:u w:val="single"/>
        </w:rPr>
        <w:tab/>
      </w:r>
      <w:r w:rsidR="0025357D">
        <w:rPr>
          <w:spacing w:val="-2"/>
          <w:u w:val="single"/>
        </w:rPr>
        <w:tab/>
      </w:r>
      <w:r w:rsidR="0025357D">
        <w:rPr>
          <w:spacing w:val="-2"/>
          <w:u w:val="single"/>
        </w:rPr>
        <w:tab/>
      </w:r>
    </w:p>
    <w:p w14:paraId="45423D8D" w14:textId="4C42105C" w:rsidR="00590863" w:rsidRDefault="00590863" w:rsidP="0025357D">
      <w:pPr>
        <w:pStyle w:val="BodyText"/>
        <w:spacing w:line="20" w:lineRule="exact"/>
        <w:ind w:left="2184"/>
        <w:rPr>
          <w:sz w:val="2"/>
        </w:rPr>
      </w:pPr>
    </w:p>
    <w:p w14:paraId="19402AF5" w14:textId="77777777" w:rsidR="00590863" w:rsidRDefault="00FB0CE2" w:rsidP="0025357D">
      <w:pPr>
        <w:pStyle w:val="BodyText"/>
        <w:ind w:left="3098" w:firstLine="502"/>
      </w:pPr>
      <w:r>
        <w:t>(Full</w:t>
      </w:r>
      <w:r>
        <w:rPr>
          <w:spacing w:val="-6"/>
        </w:rPr>
        <w:t xml:space="preserve"> </w:t>
      </w:r>
      <w:r>
        <w:t>Legal</w:t>
      </w:r>
      <w:r>
        <w:rPr>
          <w:spacing w:val="-7"/>
        </w:rPr>
        <w:t xml:space="preserve"> </w:t>
      </w:r>
      <w:r>
        <w:rPr>
          <w:spacing w:val="-2"/>
        </w:rPr>
        <w:t>Name)</w:t>
      </w:r>
    </w:p>
    <w:p w14:paraId="4DBCBF96" w14:textId="77777777" w:rsidR="00590863" w:rsidRDefault="00590863">
      <w:pPr>
        <w:pStyle w:val="BodyText"/>
      </w:pPr>
    </w:p>
    <w:p w14:paraId="5D0EBB60" w14:textId="4B158610" w:rsidR="00590863" w:rsidRDefault="00FB0CE2">
      <w:pPr>
        <w:pStyle w:val="BodyText"/>
        <w:tabs>
          <w:tab w:val="left" w:pos="9390"/>
        </w:tabs>
        <w:ind w:left="552"/>
        <w:rPr>
          <w:rFonts w:ascii="Times New Roman"/>
        </w:rPr>
      </w:pPr>
      <w:r>
        <w:t>Form 499</w:t>
      </w:r>
      <w:r>
        <w:rPr>
          <w:spacing w:val="-2"/>
        </w:rPr>
        <w:t xml:space="preserve"> </w:t>
      </w:r>
      <w:r>
        <w:t>Filer</w:t>
      </w:r>
      <w:r>
        <w:rPr>
          <w:spacing w:val="-2"/>
        </w:rPr>
        <w:t xml:space="preserve"> </w:t>
      </w:r>
      <w:r>
        <w:t>ID:</w:t>
      </w:r>
      <w:r>
        <w:rPr>
          <w:spacing w:val="-1"/>
        </w:rPr>
        <w:t xml:space="preserve"> </w:t>
      </w:r>
      <w:r w:rsidR="0025357D">
        <w:rPr>
          <w:rFonts w:ascii="Times New Roman"/>
          <w:u w:val="single"/>
        </w:rPr>
        <w:tab/>
      </w:r>
    </w:p>
    <w:p w14:paraId="19374292" w14:textId="77777777" w:rsidR="00590863" w:rsidRDefault="00590863">
      <w:pPr>
        <w:pStyle w:val="BodyText"/>
        <w:rPr>
          <w:rFonts w:ascii="Times New Roman"/>
        </w:rPr>
      </w:pPr>
    </w:p>
    <w:p w14:paraId="780195B4" w14:textId="3F8243EB" w:rsidR="00590863" w:rsidRDefault="00FB0CE2">
      <w:pPr>
        <w:pStyle w:val="BodyText"/>
        <w:tabs>
          <w:tab w:val="left" w:pos="9432"/>
        </w:tabs>
        <w:ind w:left="552"/>
        <w:rPr>
          <w:rFonts w:ascii="Times New Roman" w:eastAsia="Times New Roman" w:hAnsi="Times New Roman" w:cs="Times New Roman"/>
        </w:rPr>
      </w:pPr>
      <w:r>
        <w:rPr>
          <w:spacing w:val="-6"/>
        </w:rPr>
        <w:t>Authorized</w:t>
      </w:r>
      <w:r>
        <w:rPr>
          <w:spacing w:val="6"/>
        </w:rPr>
        <w:t xml:space="preserve"> </w:t>
      </w:r>
      <w:r w:rsidR="00EC35E6">
        <w:rPr>
          <w:spacing w:val="-6"/>
        </w:rPr>
        <w:t>Representative’s</w:t>
      </w:r>
      <w:r>
        <w:t xml:space="preserve"> </w:t>
      </w:r>
      <w:r>
        <w:rPr>
          <w:spacing w:val="-6"/>
        </w:rPr>
        <w:t>Name</w:t>
      </w:r>
      <w:r>
        <w:rPr>
          <w:spacing w:val="6"/>
        </w:rPr>
        <w:t xml:space="preserve"> </w:t>
      </w:r>
      <w:r>
        <w:rPr>
          <w:spacing w:val="-6"/>
        </w:rPr>
        <w:t>&amp;</w:t>
      </w:r>
      <w:r>
        <w:t xml:space="preserve"> </w:t>
      </w:r>
      <w:r>
        <w:rPr>
          <w:spacing w:val="-6"/>
        </w:rPr>
        <w:t>Title:</w:t>
      </w:r>
      <w:r>
        <w:rPr>
          <w:spacing w:val="1"/>
        </w:rPr>
        <w:t xml:space="preserve"> </w:t>
      </w:r>
      <w:r>
        <w:rPr>
          <w:rFonts w:ascii="Times New Roman" w:eastAsia="Times New Roman" w:hAnsi="Times New Roman" w:cs="Times New Roman"/>
          <w:u w:val="single"/>
        </w:rPr>
        <w:tab/>
      </w:r>
    </w:p>
    <w:p w14:paraId="6FD92335" w14:textId="77777777" w:rsidR="00590863" w:rsidRDefault="00590863">
      <w:pPr>
        <w:pStyle w:val="BodyText"/>
        <w:rPr>
          <w:rFonts w:ascii="Times New Roman"/>
        </w:rPr>
      </w:pPr>
    </w:p>
    <w:p w14:paraId="78289C2A" w14:textId="0374667E" w:rsidR="00590863" w:rsidRDefault="00FB0CE2">
      <w:pPr>
        <w:pStyle w:val="BodyText"/>
        <w:tabs>
          <w:tab w:val="left" w:pos="9453"/>
        </w:tabs>
        <w:ind w:left="552"/>
        <w:rPr>
          <w:rFonts w:ascii="Times New Roman" w:eastAsia="Times New Roman" w:hAnsi="Times New Roman" w:cs="Times New Roman"/>
          <w:u w:val="single"/>
        </w:rPr>
      </w:pPr>
      <w:r w:rsidRPr="0025357D">
        <w:rPr>
          <w:spacing w:val="-6"/>
        </w:rPr>
        <w:t xml:space="preserve">Authorized </w:t>
      </w:r>
      <w:r w:rsidR="00EC35E6" w:rsidRPr="0025357D">
        <w:rPr>
          <w:spacing w:val="-6"/>
        </w:rPr>
        <w:t>Representative’s</w:t>
      </w:r>
      <w:r w:rsidRPr="0025357D">
        <w:rPr>
          <w:spacing w:val="-6"/>
        </w:rPr>
        <w:t xml:space="preserve"> Address:</w:t>
      </w:r>
      <w:r>
        <w:rPr>
          <w:spacing w:val="33"/>
        </w:rPr>
        <w:t xml:space="preserve"> </w:t>
      </w:r>
      <w:r>
        <w:rPr>
          <w:rFonts w:ascii="Times New Roman" w:eastAsia="Times New Roman" w:hAnsi="Times New Roman" w:cs="Times New Roman"/>
          <w:u w:val="single"/>
        </w:rPr>
        <w:tab/>
      </w:r>
    </w:p>
    <w:p w14:paraId="0092E143" w14:textId="14A498D6" w:rsidR="0025357D" w:rsidRDefault="0025357D">
      <w:pPr>
        <w:pStyle w:val="BodyText"/>
        <w:tabs>
          <w:tab w:val="left" w:pos="9453"/>
        </w:tabs>
        <w:ind w:left="552"/>
        <w:rPr>
          <w:rFonts w:ascii="Times New Roman" w:eastAsia="Times New Roman" w:hAnsi="Times New Roman" w:cs="Times New Roman"/>
          <w:u w:val="single"/>
        </w:rPr>
      </w:pPr>
    </w:p>
    <w:p w14:paraId="40E350C3" w14:textId="561410CC" w:rsidR="0025357D" w:rsidRDefault="0025357D" w:rsidP="0025357D">
      <w:pPr>
        <w:pStyle w:val="BodyText"/>
        <w:tabs>
          <w:tab w:val="left" w:pos="9453"/>
        </w:tabs>
        <w:ind w:left="3690"/>
        <w:rPr>
          <w:rFonts w:ascii="Times New Roman" w:eastAsia="Times New Roman" w:hAnsi="Times New Roman" w:cs="Times New Roman"/>
        </w:rPr>
      </w:pPr>
      <w:r>
        <w:rPr>
          <w:rFonts w:ascii="Times New Roman" w:eastAsia="Times New Roman" w:hAnsi="Times New Roman" w:cs="Times New Roman"/>
          <w:u w:val="single"/>
        </w:rPr>
        <w:tab/>
      </w:r>
    </w:p>
    <w:p w14:paraId="05513B9E" w14:textId="77777777" w:rsidR="00590863" w:rsidRDefault="00590863">
      <w:pPr>
        <w:pStyle w:val="BodyText"/>
        <w:spacing w:before="2"/>
        <w:rPr>
          <w:rFonts w:ascii="Times New Roman"/>
        </w:rPr>
      </w:pPr>
    </w:p>
    <w:p w14:paraId="1868D665" w14:textId="0402E1C1" w:rsidR="00590863" w:rsidRDefault="00FB0CE2">
      <w:pPr>
        <w:pStyle w:val="BodyText"/>
        <w:tabs>
          <w:tab w:val="left" w:pos="9433"/>
        </w:tabs>
        <w:ind w:left="552"/>
        <w:rPr>
          <w:rFonts w:ascii="Times New Roman" w:eastAsia="Times New Roman" w:hAnsi="Times New Roman" w:cs="Times New Roman"/>
        </w:rPr>
      </w:pPr>
      <w:r>
        <w:rPr>
          <w:spacing w:val="-6"/>
        </w:rPr>
        <w:t>Authorized</w:t>
      </w:r>
      <w:r>
        <w:rPr>
          <w:spacing w:val="13"/>
        </w:rPr>
        <w:t xml:space="preserve"> </w:t>
      </w:r>
      <w:r w:rsidR="00EC35E6">
        <w:rPr>
          <w:spacing w:val="-6"/>
        </w:rPr>
        <w:t>Representative’s</w:t>
      </w:r>
      <w:r>
        <w:rPr>
          <w:spacing w:val="9"/>
        </w:rPr>
        <w:t xml:space="preserve"> </w:t>
      </w:r>
      <w:r>
        <w:rPr>
          <w:spacing w:val="-6"/>
        </w:rPr>
        <w:t>Telephone</w:t>
      </w:r>
      <w:r>
        <w:rPr>
          <w:spacing w:val="8"/>
        </w:rPr>
        <w:t xml:space="preserve"> </w:t>
      </w:r>
      <w:r>
        <w:rPr>
          <w:spacing w:val="-6"/>
        </w:rPr>
        <w:t>Number:</w:t>
      </w:r>
      <w:r>
        <w:rPr>
          <w:spacing w:val="12"/>
        </w:rPr>
        <w:t xml:space="preserve"> </w:t>
      </w:r>
      <w:r>
        <w:rPr>
          <w:rFonts w:ascii="Times New Roman" w:eastAsia="Times New Roman" w:hAnsi="Times New Roman" w:cs="Times New Roman"/>
          <w:u w:val="single"/>
        </w:rPr>
        <w:tab/>
      </w:r>
    </w:p>
    <w:p w14:paraId="08F5AACD" w14:textId="77777777" w:rsidR="00590863" w:rsidRDefault="00590863">
      <w:pPr>
        <w:pStyle w:val="BodyText"/>
        <w:rPr>
          <w:rFonts w:ascii="Times New Roman"/>
        </w:rPr>
      </w:pPr>
    </w:p>
    <w:p w14:paraId="53A6203C" w14:textId="1381A600" w:rsidR="00590863" w:rsidRDefault="00FB0CE2" w:rsidP="0025357D">
      <w:pPr>
        <w:pStyle w:val="BodyText"/>
        <w:tabs>
          <w:tab w:val="left" w:pos="9450"/>
        </w:tabs>
        <w:ind w:left="552"/>
        <w:jc w:val="both"/>
        <w:rPr>
          <w:rFonts w:ascii="Times New Roman" w:eastAsia="Times New Roman" w:hAnsi="Times New Roman" w:cs="Times New Roman"/>
        </w:rPr>
      </w:pPr>
      <w:r>
        <w:rPr>
          <w:spacing w:val="-4"/>
        </w:rPr>
        <w:t>Authorized</w:t>
      </w:r>
      <w:r>
        <w:rPr>
          <w:spacing w:val="40"/>
        </w:rPr>
        <w:t xml:space="preserve"> </w:t>
      </w:r>
      <w:r w:rsidR="00EC35E6">
        <w:rPr>
          <w:spacing w:val="-4"/>
        </w:rPr>
        <w:t>Representative’s</w:t>
      </w:r>
      <w:r>
        <w:rPr>
          <w:spacing w:val="40"/>
        </w:rPr>
        <w:t xml:space="preserve"> </w:t>
      </w:r>
      <w:r>
        <w:rPr>
          <w:spacing w:val="-4"/>
        </w:rPr>
        <w:t>E-mail:</w:t>
      </w:r>
      <w:r>
        <w:rPr>
          <w:spacing w:val="43"/>
        </w:rPr>
        <w:t xml:space="preserve"> </w:t>
      </w:r>
      <w:r>
        <w:rPr>
          <w:rFonts w:ascii="Times New Roman" w:eastAsia="Times New Roman" w:hAnsi="Times New Roman" w:cs="Times New Roman"/>
          <w:u w:val="single"/>
        </w:rPr>
        <w:tab/>
      </w:r>
    </w:p>
    <w:p w14:paraId="272F8C9E" w14:textId="6BBD2DF5" w:rsidR="00590863" w:rsidRPr="00836197" w:rsidRDefault="00FB0CE2">
      <w:pPr>
        <w:pStyle w:val="BodyText"/>
        <w:spacing w:before="196"/>
        <w:ind w:left="552"/>
        <w:jc w:val="both"/>
        <w:rPr>
          <w:b/>
          <w:bCs/>
        </w:rPr>
      </w:pPr>
      <w:r w:rsidRPr="00836197">
        <w:rPr>
          <w:b/>
          <w:bCs/>
        </w:rPr>
        <w:t xml:space="preserve">Effective January 01, </w:t>
      </w:r>
      <w:proofErr w:type="gramStart"/>
      <w:r w:rsidRPr="00836197">
        <w:rPr>
          <w:b/>
          <w:bCs/>
        </w:rPr>
        <w:t>202</w:t>
      </w:r>
      <w:r w:rsidR="003A2615">
        <w:rPr>
          <w:b/>
          <w:bCs/>
        </w:rPr>
        <w:t>6</w:t>
      </w:r>
      <w:proofErr w:type="gramEnd"/>
      <w:r w:rsidRPr="00836197">
        <w:rPr>
          <w:b/>
          <w:bCs/>
        </w:rPr>
        <w:t xml:space="preserve"> until it is revoked or withdrawn by Company.</w:t>
      </w:r>
    </w:p>
    <w:p w14:paraId="663255AC" w14:textId="31DEECC5" w:rsidR="00590863" w:rsidRPr="00836197" w:rsidRDefault="00FB0CE2">
      <w:pPr>
        <w:pStyle w:val="BodyText"/>
        <w:spacing w:before="3"/>
        <w:ind w:left="552" w:right="611"/>
        <w:jc w:val="both"/>
        <w:rPr>
          <w:i/>
          <w:iCs/>
          <w:sz w:val="18"/>
          <w:szCs w:val="18"/>
        </w:rPr>
      </w:pPr>
      <w:r w:rsidRPr="00836197">
        <w:rPr>
          <w:b/>
          <w:bCs/>
          <w:i/>
          <w:iCs/>
          <w:sz w:val="18"/>
          <w:szCs w:val="18"/>
        </w:rPr>
        <w:t xml:space="preserve">Note: </w:t>
      </w:r>
      <w:r w:rsidRPr="00836197">
        <w:rPr>
          <w:i/>
          <w:iCs/>
          <w:sz w:val="18"/>
          <w:szCs w:val="18"/>
        </w:rPr>
        <w:t xml:space="preserve">Unless you notify </w:t>
      </w:r>
      <w:r>
        <w:rPr>
          <w:i/>
          <w:iCs/>
          <w:sz w:val="18"/>
          <w:szCs w:val="18"/>
        </w:rPr>
        <w:t>IRIS</w:t>
      </w:r>
      <w:r w:rsidRPr="00836197">
        <w:rPr>
          <w:i/>
          <w:iCs/>
          <w:sz w:val="18"/>
          <w:szCs w:val="18"/>
        </w:rPr>
        <w:t xml:space="preserve"> Networks that an account should be excluded from the scope of this certification,</w:t>
      </w:r>
      <w:r w:rsidRPr="00836197">
        <w:rPr>
          <w:i/>
          <w:iCs/>
          <w:spacing w:val="40"/>
          <w:sz w:val="18"/>
          <w:szCs w:val="18"/>
        </w:rPr>
        <w:t xml:space="preserve"> </w:t>
      </w:r>
      <w:r w:rsidRPr="00836197">
        <w:rPr>
          <w:i/>
          <w:iCs/>
          <w:sz w:val="18"/>
          <w:szCs w:val="18"/>
        </w:rPr>
        <w:t xml:space="preserve">this certification will apply to </w:t>
      </w:r>
      <w:r w:rsidR="00EC35E6" w:rsidRPr="00EC35E6">
        <w:rPr>
          <w:i/>
          <w:iCs/>
          <w:sz w:val="18"/>
          <w:szCs w:val="18"/>
        </w:rPr>
        <w:t>all</w:t>
      </w:r>
      <w:r w:rsidRPr="00836197">
        <w:rPr>
          <w:i/>
          <w:iCs/>
          <w:sz w:val="18"/>
          <w:szCs w:val="18"/>
        </w:rPr>
        <w:t xml:space="preserve"> the </w:t>
      </w:r>
      <w:r>
        <w:rPr>
          <w:i/>
          <w:iCs/>
          <w:sz w:val="18"/>
          <w:szCs w:val="18"/>
        </w:rPr>
        <w:t>IRIS</w:t>
      </w:r>
      <w:r w:rsidRPr="00836197">
        <w:rPr>
          <w:i/>
          <w:iCs/>
          <w:sz w:val="18"/>
          <w:szCs w:val="18"/>
        </w:rPr>
        <w:t xml:space="preserve"> Networks accounts under the company name provided above. You must provide </w:t>
      </w:r>
      <w:r>
        <w:rPr>
          <w:i/>
          <w:iCs/>
          <w:sz w:val="18"/>
          <w:szCs w:val="18"/>
        </w:rPr>
        <w:t>IRIS</w:t>
      </w:r>
      <w:r w:rsidRPr="00836197">
        <w:rPr>
          <w:i/>
          <w:iCs/>
          <w:sz w:val="18"/>
          <w:szCs w:val="18"/>
        </w:rPr>
        <w:t xml:space="preserve"> Networks with a list of </w:t>
      </w:r>
      <w:r w:rsidR="00EC35E6" w:rsidRPr="00EC35E6">
        <w:rPr>
          <w:i/>
          <w:iCs/>
          <w:sz w:val="18"/>
          <w:szCs w:val="18"/>
        </w:rPr>
        <w:t>all</w:t>
      </w:r>
      <w:r w:rsidRPr="00836197">
        <w:rPr>
          <w:i/>
          <w:iCs/>
          <w:sz w:val="18"/>
          <w:szCs w:val="18"/>
        </w:rPr>
        <w:t xml:space="preserve"> your </w:t>
      </w:r>
      <w:r w:rsidR="00EC35E6" w:rsidRPr="00836197">
        <w:rPr>
          <w:i/>
          <w:iCs/>
          <w:sz w:val="18"/>
          <w:szCs w:val="18"/>
        </w:rPr>
        <w:t>company’s</w:t>
      </w:r>
      <w:r w:rsidRPr="00836197">
        <w:rPr>
          <w:i/>
          <w:iCs/>
          <w:sz w:val="18"/>
          <w:szCs w:val="18"/>
        </w:rPr>
        <w:t xml:space="preserve"> </w:t>
      </w:r>
      <w:r>
        <w:rPr>
          <w:i/>
          <w:iCs/>
          <w:sz w:val="18"/>
          <w:szCs w:val="18"/>
        </w:rPr>
        <w:t>IRIS</w:t>
      </w:r>
      <w:r w:rsidRPr="00836197">
        <w:rPr>
          <w:i/>
          <w:iCs/>
          <w:sz w:val="18"/>
          <w:szCs w:val="18"/>
        </w:rPr>
        <w:t xml:space="preserve"> Networks</w:t>
      </w:r>
      <w:r w:rsidR="00EC35E6" w:rsidRPr="00836197">
        <w:rPr>
          <w:i/>
          <w:iCs/>
          <w:sz w:val="18"/>
          <w:szCs w:val="18"/>
        </w:rPr>
        <w:t>’</w:t>
      </w:r>
      <w:r w:rsidRPr="00836197">
        <w:rPr>
          <w:i/>
          <w:iCs/>
          <w:sz w:val="18"/>
          <w:szCs w:val="18"/>
        </w:rPr>
        <w:t xml:space="preserve"> wholesale accounts that are not covered by this certification. Such accounts will be subject to Federal Universal Service Fund surcharges.</w:t>
      </w:r>
    </w:p>
    <w:p w14:paraId="340DA43E" w14:textId="77777777" w:rsidR="00590863" w:rsidRDefault="00590863">
      <w:pPr>
        <w:pStyle w:val="BodyText"/>
      </w:pPr>
    </w:p>
    <w:p w14:paraId="0A62A290" w14:textId="77777777" w:rsidR="00590863" w:rsidRDefault="00FB0CE2">
      <w:pPr>
        <w:pStyle w:val="BodyText"/>
        <w:ind w:left="552"/>
        <w:jc w:val="both"/>
      </w:pPr>
      <w:r>
        <w:t>I</w:t>
      </w:r>
      <w:r>
        <w:rPr>
          <w:spacing w:val="-8"/>
        </w:rPr>
        <w:t xml:space="preserve"> </w:t>
      </w:r>
      <w:r>
        <w:t>am</w:t>
      </w:r>
      <w:r>
        <w:rPr>
          <w:spacing w:val="-6"/>
        </w:rPr>
        <w:t xml:space="preserve"> </w:t>
      </w:r>
      <w:r>
        <w:t>authorized</w:t>
      </w:r>
      <w:r>
        <w:rPr>
          <w:spacing w:val="-7"/>
        </w:rPr>
        <w:t xml:space="preserve"> </w:t>
      </w:r>
      <w:r>
        <w:t>to</w:t>
      </w:r>
      <w:r>
        <w:rPr>
          <w:spacing w:val="-6"/>
        </w:rPr>
        <w:t xml:space="preserve"> </w:t>
      </w:r>
      <w:r>
        <w:t>sign</w:t>
      </w:r>
      <w:r>
        <w:rPr>
          <w:spacing w:val="-7"/>
        </w:rPr>
        <w:t xml:space="preserve"> </w:t>
      </w:r>
      <w:r>
        <w:t>this</w:t>
      </w:r>
      <w:r>
        <w:rPr>
          <w:spacing w:val="-3"/>
        </w:rPr>
        <w:t xml:space="preserve"> </w:t>
      </w:r>
      <w:r>
        <w:t>Certification</w:t>
      </w:r>
      <w:r>
        <w:rPr>
          <w:spacing w:val="-2"/>
        </w:rPr>
        <w:t xml:space="preserve"> </w:t>
      </w:r>
      <w:r>
        <w:t>on</w:t>
      </w:r>
      <w:r>
        <w:rPr>
          <w:spacing w:val="-7"/>
        </w:rPr>
        <w:t xml:space="preserve"> </w:t>
      </w:r>
      <w:r>
        <w:t>behalf</w:t>
      </w:r>
      <w:r>
        <w:rPr>
          <w:spacing w:val="-3"/>
        </w:rPr>
        <w:t xml:space="preserve"> </w:t>
      </w:r>
      <w:r>
        <w:t>of</w:t>
      </w:r>
      <w:r>
        <w:rPr>
          <w:spacing w:val="-8"/>
        </w:rPr>
        <w:t xml:space="preserve"> </w:t>
      </w:r>
      <w:r>
        <w:t>the</w:t>
      </w:r>
      <w:r>
        <w:rPr>
          <w:spacing w:val="-4"/>
        </w:rPr>
        <w:t xml:space="preserve"> </w:t>
      </w:r>
      <w:r>
        <w:t>company</w:t>
      </w:r>
      <w:r>
        <w:rPr>
          <w:spacing w:val="-4"/>
        </w:rPr>
        <w:t xml:space="preserve"> </w:t>
      </w:r>
      <w:r>
        <w:t>named</w:t>
      </w:r>
      <w:r>
        <w:rPr>
          <w:spacing w:val="-8"/>
        </w:rPr>
        <w:t xml:space="preserve"> </w:t>
      </w:r>
      <w:r>
        <w:rPr>
          <w:spacing w:val="-2"/>
        </w:rPr>
        <w:t>above.</w:t>
      </w:r>
    </w:p>
    <w:p w14:paraId="05031F18" w14:textId="77777777" w:rsidR="00590863" w:rsidRDefault="00590863">
      <w:pPr>
        <w:pStyle w:val="BodyText"/>
        <w:spacing w:before="3"/>
      </w:pPr>
    </w:p>
    <w:p w14:paraId="63CC98B5" w14:textId="621FCD7A" w:rsidR="00590863" w:rsidRDefault="00FB0CE2">
      <w:pPr>
        <w:pStyle w:val="BodyText"/>
        <w:ind w:left="552" w:right="606"/>
        <w:jc w:val="both"/>
      </w:pPr>
      <w:r>
        <w:t xml:space="preserve">I understand that IRIS Networks is relying on the representations contained in this Certification and that IRIS NETWORKS, therefore, will not contribute to the FUSF on the revenue generated from services sold to </w:t>
      </w:r>
      <w:r w:rsidR="00EC35E6">
        <w:t>Company</w:t>
      </w:r>
      <w:r>
        <w:rPr>
          <w:spacing w:val="-2"/>
        </w:rPr>
        <w:t>.</w:t>
      </w:r>
    </w:p>
    <w:p w14:paraId="3B0B526A" w14:textId="77777777" w:rsidR="00590863" w:rsidRDefault="00590863">
      <w:pPr>
        <w:pStyle w:val="BodyText"/>
      </w:pPr>
    </w:p>
    <w:p w14:paraId="3C656D3F" w14:textId="056ED58E" w:rsidR="00590863" w:rsidRDefault="00FB0CE2">
      <w:pPr>
        <w:pStyle w:val="BodyText"/>
        <w:ind w:left="552" w:right="602"/>
        <w:jc w:val="both"/>
      </w:pPr>
      <w:r>
        <w:t>I understand that</w:t>
      </w:r>
      <w:r>
        <w:rPr>
          <w:spacing w:val="21"/>
        </w:rPr>
        <w:t xml:space="preserve"> </w:t>
      </w:r>
      <w:r>
        <w:t xml:space="preserve">if </w:t>
      </w:r>
      <w:r w:rsidR="00EC35E6">
        <w:t>Company</w:t>
      </w:r>
      <w:r>
        <w:t xml:space="preserve"> fails to provide a timely and complete Certification, IRIS Networks will classify</w:t>
      </w:r>
      <w:r>
        <w:rPr>
          <w:spacing w:val="40"/>
        </w:rPr>
        <w:t xml:space="preserve"> </w:t>
      </w:r>
      <w:r>
        <w:t xml:space="preserve">the revenues it generates from services sold to </w:t>
      </w:r>
      <w:r w:rsidR="00EC35E6">
        <w:t>Company</w:t>
      </w:r>
      <w:r>
        <w:t xml:space="preserve"> as end-user revenue and IRIS Networks will contribute to</w:t>
      </w:r>
      <w:r>
        <w:rPr>
          <w:spacing w:val="-1"/>
        </w:rPr>
        <w:t xml:space="preserve"> </w:t>
      </w:r>
      <w:r>
        <w:t>the Federal Universal Service Fund (</w:t>
      </w:r>
      <w:r w:rsidR="00EC35E6">
        <w:t>“</w:t>
      </w:r>
      <w:r>
        <w:t>FUSF</w:t>
      </w:r>
      <w:r w:rsidR="00EC35E6">
        <w:t>”</w:t>
      </w:r>
      <w:r>
        <w:t>) on</w:t>
      </w:r>
      <w:r>
        <w:rPr>
          <w:spacing w:val="-1"/>
        </w:rPr>
        <w:t xml:space="preserve"> </w:t>
      </w:r>
      <w:r>
        <w:t>that</w:t>
      </w:r>
      <w:r>
        <w:rPr>
          <w:spacing w:val="-1"/>
        </w:rPr>
        <w:t xml:space="preserve"> </w:t>
      </w:r>
      <w:r>
        <w:t>revenue, as appropriate. I also understand</w:t>
      </w:r>
      <w:r>
        <w:rPr>
          <w:spacing w:val="-1"/>
        </w:rPr>
        <w:t xml:space="preserve"> </w:t>
      </w:r>
      <w:r>
        <w:t xml:space="preserve">that in such instance, IRIS Networks will assess </w:t>
      </w:r>
      <w:r w:rsidR="00EC35E6">
        <w:t>Company</w:t>
      </w:r>
      <w:r>
        <w:t xml:space="preserve"> a surcharge to recover the amount of its FUSF contribution, which </w:t>
      </w:r>
      <w:r w:rsidR="00EC35E6">
        <w:t>Company</w:t>
      </w:r>
      <w:r>
        <w:t xml:space="preserve"> will be obligated to pay.</w:t>
      </w:r>
    </w:p>
    <w:p w14:paraId="1A1CE155" w14:textId="77777777" w:rsidR="00590863" w:rsidRDefault="00590863">
      <w:pPr>
        <w:pStyle w:val="BodyText"/>
      </w:pPr>
    </w:p>
    <w:p w14:paraId="60FD2C61" w14:textId="0150CBF9" w:rsidR="00590863" w:rsidRDefault="00FB0CE2">
      <w:pPr>
        <w:pStyle w:val="BodyText"/>
        <w:ind w:left="552" w:right="606"/>
        <w:jc w:val="both"/>
      </w:pPr>
      <w:r>
        <w:t xml:space="preserve">Further, I understand that IRIS Networks may bill </w:t>
      </w:r>
      <w:r w:rsidR="005552CE">
        <w:t>Company</w:t>
      </w:r>
      <w:r>
        <w:t xml:space="preserve"> for any FUSF surcharges waived because of this certification, if</w:t>
      </w:r>
      <w:r>
        <w:rPr>
          <w:spacing w:val="-4"/>
        </w:rPr>
        <w:t xml:space="preserve"> </w:t>
      </w:r>
      <w:r>
        <w:t>the</w:t>
      </w:r>
      <w:r>
        <w:rPr>
          <w:spacing w:val="-3"/>
        </w:rPr>
        <w:t xml:space="preserve"> </w:t>
      </w:r>
      <w:r>
        <w:t>representations contained in</w:t>
      </w:r>
      <w:r>
        <w:rPr>
          <w:spacing w:val="-3"/>
        </w:rPr>
        <w:t xml:space="preserve"> </w:t>
      </w:r>
      <w:r>
        <w:t>this</w:t>
      </w:r>
      <w:r>
        <w:rPr>
          <w:spacing w:val="-2"/>
        </w:rPr>
        <w:t xml:space="preserve"> </w:t>
      </w:r>
      <w:r>
        <w:t xml:space="preserve">Certification are inaccurate and IRIS Networks reclassifies </w:t>
      </w:r>
      <w:r w:rsidR="005552CE">
        <w:t>Company</w:t>
      </w:r>
      <w:r>
        <w:t xml:space="preserve"> as an end user with respect to interstate telecommunications services, interconnected VoIP services, or</w:t>
      </w:r>
      <w:r>
        <w:rPr>
          <w:spacing w:val="-1"/>
        </w:rPr>
        <w:t xml:space="preserve"> </w:t>
      </w:r>
      <w:r>
        <w:t>any</w:t>
      </w:r>
      <w:r>
        <w:rPr>
          <w:spacing w:val="-1"/>
        </w:rPr>
        <w:t xml:space="preserve"> </w:t>
      </w:r>
      <w:r>
        <w:t>other telecommunication</w:t>
      </w:r>
      <w:r>
        <w:rPr>
          <w:spacing w:val="-3"/>
        </w:rPr>
        <w:t xml:space="preserve"> </w:t>
      </w:r>
      <w:r>
        <w:t>services sold</w:t>
      </w:r>
      <w:r>
        <w:rPr>
          <w:spacing w:val="-1"/>
        </w:rPr>
        <w:t xml:space="preserve"> </w:t>
      </w:r>
      <w:r>
        <w:t>to</w:t>
      </w:r>
      <w:r>
        <w:rPr>
          <w:spacing w:val="-2"/>
        </w:rPr>
        <w:t xml:space="preserve"> </w:t>
      </w:r>
      <w:r w:rsidR="005552CE">
        <w:t>Company</w:t>
      </w:r>
      <w:r>
        <w:t>.</w:t>
      </w:r>
      <w:r>
        <w:rPr>
          <w:spacing w:val="-1"/>
        </w:rPr>
        <w:t xml:space="preserve"> </w:t>
      </w:r>
      <w:r>
        <w:t>In</w:t>
      </w:r>
      <w:r>
        <w:rPr>
          <w:spacing w:val="-3"/>
        </w:rPr>
        <w:t xml:space="preserve"> </w:t>
      </w:r>
      <w:r>
        <w:t>such</w:t>
      </w:r>
      <w:r>
        <w:rPr>
          <w:spacing w:val="-2"/>
        </w:rPr>
        <w:t xml:space="preserve"> </w:t>
      </w:r>
      <w:r>
        <w:t>instance,</w:t>
      </w:r>
      <w:r>
        <w:rPr>
          <w:spacing w:val="-4"/>
        </w:rPr>
        <w:t xml:space="preserve"> </w:t>
      </w:r>
      <w:r w:rsidR="005552CE">
        <w:t>Company</w:t>
      </w:r>
      <w:r>
        <w:t xml:space="preserve"> will</w:t>
      </w:r>
      <w:r>
        <w:rPr>
          <w:spacing w:val="-5"/>
        </w:rPr>
        <w:t xml:space="preserve"> </w:t>
      </w:r>
      <w:r>
        <w:t>be</w:t>
      </w:r>
      <w:r>
        <w:rPr>
          <w:spacing w:val="-3"/>
        </w:rPr>
        <w:t xml:space="preserve"> </w:t>
      </w:r>
      <w:r>
        <w:t>obligated to pay such surcharges.</w:t>
      </w:r>
    </w:p>
    <w:p w14:paraId="6B9C6F69" w14:textId="77777777" w:rsidR="00590863" w:rsidRDefault="00590863">
      <w:pPr>
        <w:pStyle w:val="BodyText"/>
      </w:pPr>
    </w:p>
    <w:p w14:paraId="6B6AF7BE" w14:textId="02926955" w:rsidR="00590863" w:rsidRDefault="00FB0CE2">
      <w:pPr>
        <w:pStyle w:val="BodyText"/>
        <w:ind w:left="552" w:right="605"/>
        <w:jc w:val="both"/>
      </w:pPr>
      <w:r>
        <w:t xml:space="preserve">I understand that if any of the information or representations made in this Certification change, </w:t>
      </w:r>
      <w:r w:rsidR="005552CE">
        <w:t>Company</w:t>
      </w:r>
      <w:r>
        <w:t xml:space="preserve"> must notify IRIS Networks of any such change(s) within 30 days of the change and, if required by IRIS</w:t>
      </w:r>
      <w:r w:rsidR="005552CE">
        <w:t xml:space="preserve"> Networks</w:t>
      </w:r>
      <w:r>
        <w:t xml:space="preserve">, </w:t>
      </w:r>
      <w:r w:rsidR="005552CE">
        <w:t>Company</w:t>
      </w:r>
      <w:r>
        <w:t xml:space="preserve"> will submit a new Certification.</w:t>
      </w:r>
    </w:p>
    <w:p w14:paraId="01AF23BF" w14:textId="77777777" w:rsidR="00590863" w:rsidRDefault="00590863">
      <w:pPr>
        <w:pStyle w:val="BodyText"/>
      </w:pPr>
    </w:p>
    <w:p w14:paraId="36FB0345" w14:textId="2E886931" w:rsidR="00590863" w:rsidRDefault="00FB0CE2">
      <w:pPr>
        <w:pStyle w:val="BodyText"/>
        <w:ind w:left="552"/>
        <w:jc w:val="both"/>
      </w:pPr>
      <w:r>
        <w:t>I</w:t>
      </w:r>
      <w:r>
        <w:rPr>
          <w:spacing w:val="-8"/>
        </w:rPr>
        <w:t xml:space="preserve"> </w:t>
      </w:r>
      <w:r>
        <w:t>understand</w:t>
      </w:r>
      <w:r>
        <w:rPr>
          <w:spacing w:val="-7"/>
        </w:rPr>
        <w:t xml:space="preserve"> </w:t>
      </w:r>
      <w:r>
        <w:t>that</w:t>
      </w:r>
      <w:r>
        <w:rPr>
          <w:spacing w:val="-2"/>
        </w:rPr>
        <w:t xml:space="preserve"> </w:t>
      </w:r>
      <w:r>
        <w:t>IRIS</w:t>
      </w:r>
      <w:r>
        <w:rPr>
          <w:spacing w:val="-6"/>
        </w:rPr>
        <w:t xml:space="preserve"> </w:t>
      </w:r>
      <w:r>
        <w:t>Networks</w:t>
      </w:r>
      <w:r>
        <w:rPr>
          <w:spacing w:val="-3"/>
        </w:rPr>
        <w:t xml:space="preserve"> </w:t>
      </w:r>
      <w:r>
        <w:t>will</w:t>
      </w:r>
      <w:r>
        <w:rPr>
          <w:spacing w:val="-9"/>
        </w:rPr>
        <w:t xml:space="preserve"> </w:t>
      </w:r>
      <w:r>
        <w:t>require</w:t>
      </w:r>
      <w:r>
        <w:rPr>
          <w:spacing w:val="-6"/>
        </w:rPr>
        <w:t xml:space="preserve"> </w:t>
      </w:r>
      <w:r w:rsidR="005552CE">
        <w:t>Company</w:t>
      </w:r>
      <w:r>
        <w:rPr>
          <w:spacing w:val="-6"/>
        </w:rPr>
        <w:t xml:space="preserve"> </w:t>
      </w:r>
      <w:r>
        <w:t>to</w:t>
      </w:r>
      <w:r>
        <w:rPr>
          <w:spacing w:val="-8"/>
        </w:rPr>
        <w:t xml:space="preserve"> </w:t>
      </w:r>
      <w:r>
        <w:t>provide</w:t>
      </w:r>
      <w:r>
        <w:rPr>
          <w:spacing w:val="-4"/>
        </w:rPr>
        <w:t xml:space="preserve"> </w:t>
      </w:r>
      <w:r>
        <w:t>a</w:t>
      </w:r>
      <w:r>
        <w:rPr>
          <w:spacing w:val="-7"/>
        </w:rPr>
        <w:t xml:space="preserve"> </w:t>
      </w:r>
      <w:r>
        <w:t>new</w:t>
      </w:r>
      <w:r>
        <w:rPr>
          <w:spacing w:val="-3"/>
        </w:rPr>
        <w:t xml:space="preserve"> </w:t>
      </w:r>
      <w:r>
        <w:t>Certification</w:t>
      </w:r>
      <w:r>
        <w:rPr>
          <w:spacing w:val="-8"/>
        </w:rPr>
        <w:t xml:space="preserve"> </w:t>
      </w:r>
      <w:r>
        <w:t>on</w:t>
      </w:r>
      <w:r>
        <w:rPr>
          <w:spacing w:val="-6"/>
        </w:rPr>
        <w:t xml:space="preserve"> </w:t>
      </w:r>
      <w:r>
        <w:t>an</w:t>
      </w:r>
      <w:r>
        <w:rPr>
          <w:spacing w:val="-6"/>
        </w:rPr>
        <w:t xml:space="preserve"> </w:t>
      </w:r>
      <w:r>
        <w:t>annual</w:t>
      </w:r>
      <w:r>
        <w:rPr>
          <w:spacing w:val="-5"/>
        </w:rPr>
        <w:t xml:space="preserve"> </w:t>
      </w:r>
      <w:r>
        <w:rPr>
          <w:spacing w:val="-2"/>
        </w:rPr>
        <w:t>basis.</w:t>
      </w:r>
    </w:p>
    <w:p w14:paraId="56B94057" w14:textId="77777777" w:rsidR="00590863" w:rsidRDefault="00590863">
      <w:pPr>
        <w:pStyle w:val="BodyText"/>
        <w:spacing w:before="1"/>
      </w:pPr>
    </w:p>
    <w:p w14:paraId="1BE62505" w14:textId="01981A59" w:rsidR="00590863" w:rsidRDefault="00FB0CE2">
      <w:pPr>
        <w:pStyle w:val="BodyText"/>
        <w:ind w:left="552" w:right="605"/>
        <w:jc w:val="both"/>
      </w:pPr>
      <w:r>
        <w:t>I agree that IRIS Networks may provide a copy of this Certification to the Universal Service Administrative Company, the FCC, or other party as required by law.</w:t>
      </w:r>
    </w:p>
    <w:p w14:paraId="6726FB5E" w14:textId="77777777" w:rsidR="00590863" w:rsidRDefault="00590863">
      <w:pPr>
        <w:jc w:val="both"/>
        <w:sectPr w:rsidR="00590863">
          <w:headerReference w:type="default" r:id="rId14"/>
          <w:footerReference w:type="default" r:id="rId15"/>
          <w:pgSz w:w="12240" w:h="15840"/>
          <w:pgMar w:top="2200" w:right="540" w:bottom="1280" w:left="600" w:header="705" w:footer="1085" w:gutter="0"/>
          <w:pgNumType w:start="1"/>
          <w:cols w:space="720"/>
        </w:sectPr>
      </w:pPr>
    </w:p>
    <w:p w14:paraId="5D863B16" w14:textId="77777777" w:rsidR="00590863" w:rsidRDefault="00590863">
      <w:pPr>
        <w:pStyle w:val="BodyText"/>
      </w:pPr>
    </w:p>
    <w:p w14:paraId="01959117" w14:textId="77777777" w:rsidR="00590863" w:rsidRDefault="00590863">
      <w:pPr>
        <w:pStyle w:val="BodyText"/>
      </w:pPr>
    </w:p>
    <w:p w14:paraId="61EBC784" w14:textId="77777777" w:rsidR="00590863" w:rsidRDefault="00590863">
      <w:pPr>
        <w:pStyle w:val="BodyText"/>
      </w:pPr>
    </w:p>
    <w:p w14:paraId="2D51FA95" w14:textId="77777777" w:rsidR="00590863" w:rsidRDefault="00590863">
      <w:pPr>
        <w:pStyle w:val="BodyText"/>
      </w:pPr>
    </w:p>
    <w:p w14:paraId="3D06ED16" w14:textId="77777777" w:rsidR="00590863" w:rsidRDefault="00590863">
      <w:pPr>
        <w:pStyle w:val="BodyText"/>
        <w:spacing w:before="19"/>
      </w:pPr>
    </w:p>
    <w:p w14:paraId="4DC23F5B" w14:textId="698594CF" w:rsidR="00590863" w:rsidRDefault="00FB0CE2">
      <w:pPr>
        <w:pStyle w:val="BodyText"/>
        <w:tabs>
          <w:tab w:val="left" w:pos="9556"/>
        </w:tabs>
        <w:spacing w:before="1"/>
        <w:ind w:left="551"/>
        <w:rPr>
          <w:rFonts w:ascii="Times New Roman"/>
        </w:rPr>
      </w:pPr>
      <w:r>
        <w:rPr>
          <w:spacing w:val="-2"/>
        </w:rPr>
        <w:t xml:space="preserve">Company </w:t>
      </w:r>
      <w:r>
        <w:t>Name</w:t>
      </w:r>
      <w:r w:rsidR="005552CE">
        <w:t xml:space="preserve"> (“Company”)</w:t>
      </w:r>
      <w:r>
        <w:t xml:space="preserve">: </w:t>
      </w:r>
      <w:r>
        <w:rPr>
          <w:rFonts w:ascii="Times New Roman"/>
          <w:u w:val="single"/>
        </w:rPr>
        <w:tab/>
      </w:r>
    </w:p>
    <w:p w14:paraId="30056226" w14:textId="77777777" w:rsidR="00590863" w:rsidRDefault="00FB0CE2" w:rsidP="0025357D">
      <w:pPr>
        <w:pStyle w:val="BodyText"/>
        <w:spacing w:before="2"/>
        <w:ind w:left="3544" w:firstLine="56"/>
      </w:pPr>
      <w:r>
        <w:t>(Full</w:t>
      </w:r>
      <w:r>
        <w:rPr>
          <w:spacing w:val="-5"/>
        </w:rPr>
        <w:t xml:space="preserve"> </w:t>
      </w:r>
      <w:r>
        <w:t>Legal</w:t>
      </w:r>
      <w:r>
        <w:rPr>
          <w:spacing w:val="-5"/>
        </w:rPr>
        <w:t xml:space="preserve"> </w:t>
      </w:r>
      <w:r>
        <w:rPr>
          <w:spacing w:val="-4"/>
        </w:rPr>
        <w:t>Name)</w:t>
      </w:r>
    </w:p>
    <w:p w14:paraId="59930858" w14:textId="77777777" w:rsidR="00590863" w:rsidRDefault="00590863">
      <w:pPr>
        <w:pStyle w:val="BodyText"/>
      </w:pPr>
    </w:p>
    <w:p w14:paraId="78B40F2D" w14:textId="77777777" w:rsidR="00590863" w:rsidRDefault="00590863">
      <w:pPr>
        <w:pStyle w:val="BodyText"/>
        <w:spacing w:before="1"/>
      </w:pPr>
    </w:p>
    <w:p w14:paraId="2EB7312D" w14:textId="77777777" w:rsidR="00590863" w:rsidRDefault="00FB0CE2">
      <w:pPr>
        <w:pStyle w:val="Heading1"/>
        <w:ind w:left="551"/>
        <w:rPr>
          <w:rFonts w:ascii="Arial"/>
        </w:rPr>
      </w:pPr>
      <w:r>
        <w:rPr>
          <w:rFonts w:ascii="Arial"/>
          <w:spacing w:val="-2"/>
        </w:rPr>
        <w:t>Certification:</w:t>
      </w:r>
    </w:p>
    <w:p w14:paraId="44E660B1" w14:textId="77777777" w:rsidR="00590863" w:rsidRDefault="00FB0CE2">
      <w:pPr>
        <w:pStyle w:val="BodyText"/>
        <w:spacing w:before="1"/>
        <w:ind w:left="551"/>
      </w:pPr>
      <w:r>
        <w:rPr>
          <w:spacing w:val="-6"/>
        </w:rPr>
        <w:t>Please place</w:t>
      </w:r>
      <w:r>
        <w:rPr>
          <w:spacing w:val="-1"/>
        </w:rPr>
        <w:t xml:space="preserve"> </w:t>
      </w:r>
      <w:r>
        <w:rPr>
          <w:spacing w:val="-6"/>
        </w:rPr>
        <w:t>an</w:t>
      </w:r>
      <w:r>
        <w:rPr>
          <w:spacing w:val="-5"/>
        </w:rPr>
        <w:t xml:space="preserve"> </w:t>
      </w:r>
      <w:r>
        <w:rPr>
          <w:spacing w:val="-6"/>
        </w:rPr>
        <w:t>“X”</w:t>
      </w:r>
      <w:r>
        <w:rPr>
          <w:spacing w:val="-5"/>
        </w:rPr>
        <w:t xml:space="preserve"> </w:t>
      </w:r>
      <w:r>
        <w:rPr>
          <w:spacing w:val="-6"/>
        </w:rPr>
        <w:t>beside</w:t>
      </w:r>
      <w:r>
        <w:rPr>
          <w:spacing w:val="-3"/>
        </w:rPr>
        <w:t xml:space="preserve"> </w:t>
      </w:r>
      <w:r>
        <w:rPr>
          <w:spacing w:val="-6"/>
        </w:rPr>
        <w:t>all statements</w:t>
      </w:r>
      <w:r>
        <w:rPr>
          <w:spacing w:val="-4"/>
        </w:rPr>
        <w:t xml:space="preserve"> </w:t>
      </w:r>
      <w:r>
        <w:rPr>
          <w:spacing w:val="-6"/>
        </w:rPr>
        <w:t>that</w:t>
      </w:r>
      <w:r>
        <w:rPr>
          <w:spacing w:val="-4"/>
        </w:rPr>
        <w:t xml:space="preserve"> </w:t>
      </w:r>
      <w:r>
        <w:rPr>
          <w:spacing w:val="-6"/>
        </w:rPr>
        <w:t>apply:</w:t>
      </w:r>
    </w:p>
    <w:p w14:paraId="55183BDE" w14:textId="6F8C56EF" w:rsidR="00590863" w:rsidRDefault="00FB0CE2" w:rsidP="0025357D">
      <w:pPr>
        <w:pStyle w:val="BodyText"/>
        <w:numPr>
          <w:ilvl w:val="0"/>
          <w:numId w:val="3"/>
        </w:numPr>
        <w:tabs>
          <w:tab w:val="left" w:pos="1438"/>
        </w:tabs>
        <w:spacing w:before="228"/>
        <w:ind w:right="609"/>
        <w:jc w:val="both"/>
      </w:pPr>
      <w:r>
        <w:t>I certify under penalty of perjury that my company is purchasing service for resale in the form of telecommunications</w:t>
      </w:r>
      <w:r>
        <w:rPr>
          <w:spacing w:val="-1"/>
        </w:rPr>
        <w:t xml:space="preserve"> </w:t>
      </w:r>
      <w:r>
        <w:t>or interconnected</w:t>
      </w:r>
      <w:r>
        <w:rPr>
          <w:spacing w:val="-4"/>
        </w:rPr>
        <w:t xml:space="preserve"> </w:t>
      </w:r>
      <w:r>
        <w:t>Voice</w:t>
      </w:r>
      <w:r>
        <w:rPr>
          <w:spacing w:val="-2"/>
        </w:rPr>
        <w:t xml:space="preserve"> </w:t>
      </w:r>
      <w:r>
        <w:t>over Internet Protocol service.</w:t>
      </w:r>
      <w:r>
        <w:rPr>
          <w:spacing w:val="-3"/>
        </w:rPr>
        <w:t xml:space="preserve"> </w:t>
      </w:r>
      <w:r>
        <w:t>I</w:t>
      </w:r>
      <w:r>
        <w:rPr>
          <w:spacing w:val="-1"/>
        </w:rPr>
        <w:t xml:space="preserve"> </w:t>
      </w:r>
      <w:r>
        <w:t>also certify</w:t>
      </w:r>
      <w:r>
        <w:rPr>
          <w:spacing w:val="-1"/>
        </w:rPr>
        <w:t xml:space="preserve"> </w:t>
      </w:r>
      <w:r>
        <w:t>under</w:t>
      </w:r>
      <w:r>
        <w:rPr>
          <w:spacing w:val="-4"/>
        </w:rPr>
        <w:t xml:space="preserve"> </w:t>
      </w:r>
      <w:r>
        <w:t>penalty</w:t>
      </w:r>
      <w:r>
        <w:rPr>
          <w:spacing w:val="-1"/>
        </w:rPr>
        <w:t xml:space="preserve"> </w:t>
      </w:r>
      <w:r>
        <w:t>of</w:t>
      </w:r>
      <w:r>
        <w:rPr>
          <w:spacing w:val="-5"/>
        </w:rPr>
        <w:t xml:space="preserve"> </w:t>
      </w:r>
      <w:r>
        <w:t>perjury that either:</w:t>
      </w:r>
    </w:p>
    <w:p w14:paraId="1DBD9E20" w14:textId="0691F409" w:rsidR="00590863" w:rsidRDefault="009961E6">
      <w:pPr>
        <w:pStyle w:val="BodyText"/>
        <w:spacing w:before="2" w:line="229" w:lineRule="exact"/>
        <w:ind w:left="1271"/>
        <w:jc w:val="both"/>
      </w:pPr>
      <w:bookmarkStart w:id="0" w:name="_Hlk187992101"/>
      <w:r w:rsidRPr="0025357D">
        <w:rPr>
          <w:rFonts w:ascii="Times New Roman"/>
          <w:spacing w:val="77"/>
        </w:rPr>
        <w:sym w:font="Symbol" w:char="F0F0"/>
      </w:r>
      <w:bookmarkEnd w:id="0"/>
      <w:r>
        <w:t>Company</w:t>
      </w:r>
      <w:r w:rsidR="00FB0CE2">
        <w:rPr>
          <w:spacing w:val="-2"/>
        </w:rPr>
        <w:t xml:space="preserve"> </w:t>
      </w:r>
      <w:r w:rsidR="00FB0CE2">
        <w:t>contributes</w:t>
      </w:r>
      <w:r w:rsidR="00FB0CE2">
        <w:rPr>
          <w:spacing w:val="-6"/>
        </w:rPr>
        <w:t xml:space="preserve"> </w:t>
      </w:r>
      <w:r w:rsidR="00FB0CE2">
        <w:t>directly</w:t>
      </w:r>
      <w:r w:rsidR="00FB0CE2">
        <w:rPr>
          <w:spacing w:val="-3"/>
        </w:rPr>
        <w:t xml:space="preserve"> </w:t>
      </w:r>
      <w:r w:rsidR="00FB0CE2">
        <w:t>to</w:t>
      </w:r>
      <w:r w:rsidR="00FB0CE2">
        <w:rPr>
          <w:spacing w:val="-3"/>
        </w:rPr>
        <w:t xml:space="preserve"> </w:t>
      </w:r>
      <w:r w:rsidR="00FB0CE2">
        <w:t>the</w:t>
      </w:r>
      <w:r w:rsidR="00FB0CE2">
        <w:rPr>
          <w:spacing w:val="-1"/>
        </w:rPr>
        <w:t xml:space="preserve"> </w:t>
      </w:r>
      <w:r w:rsidR="00FB0CE2">
        <w:t>federal</w:t>
      </w:r>
      <w:r w:rsidR="00FB0CE2">
        <w:rPr>
          <w:spacing w:val="-2"/>
        </w:rPr>
        <w:t xml:space="preserve"> </w:t>
      </w:r>
      <w:r w:rsidR="00FB0CE2">
        <w:t>universal</w:t>
      </w:r>
      <w:r w:rsidR="00FB0CE2">
        <w:rPr>
          <w:spacing w:val="-7"/>
        </w:rPr>
        <w:t xml:space="preserve"> </w:t>
      </w:r>
      <w:r w:rsidR="00FB0CE2">
        <w:t>support</w:t>
      </w:r>
      <w:r w:rsidR="00FB0CE2">
        <w:rPr>
          <w:spacing w:val="-4"/>
        </w:rPr>
        <w:t xml:space="preserve"> </w:t>
      </w:r>
      <w:r w:rsidR="00FB0CE2">
        <w:t>mechanisms,</w:t>
      </w:r>
      <w:r w:rsidR="00FB0CE2">
        <w:rPr>
          <w:spacing w:val="-2"/>
        </w:rPr>
        <w:t xml:space="preserve"> </w:t>
      </w:r>
      <w:r w:rsidR="00FB0CE2">
        <w:rPr>
          <w:spacing w:val="-5"/>
        </w:rPr>
        <w:t>or</w:t>
      </w:r>
    </w:p>
    <w:p w14:paraId="0E67E960" w14:textId="284BBB04" w:rsidR="00590863" w:rsidRDefault="009961E6">
      <w:pPr>
        <w:pStyle w:val="BodyText"/>
        <w:ind w:left="1271" w:right="609"/>
        <w:jc w:val="both"/>
      </w:pPr>
      <w:r w:rsidRPr="0025357D">
        <w:rPr>
          <w:rFonts w:ascii="Times New Roman"/>
          <w:spacing w:val="77"/>
        </w:rPr>
        <w:sym w:font="Symbol" w:char="F0F0"/>
      </w:r>
      <w:r w:rsidR="00FB0CE2">
        <w:t>that</w:t>
      </w:r>
      <w:r w:rsidR="00FB0CE2">
        <w:rPr>
          <w:spacing w:val="40"/>
        </w:rPr>
        <w:t xml:space="preserve"> </w:t>
      </w:r>
      <w:r w:rsidR="00FB0CE2">
        <w:t>each</w:t>
      </w:r>
      <w:r w:rsidR="00FB0CE2">
        <w:rPr>
          <w:spacing w:val="40"/>
        </w:rPr>
        <w:t xml:space="preserve"> </w:t>
      </w:r>
      <w:r w:rsidR="00FB0CE2">
        <w:t>entity</w:t>
      </w:r>
      <w:r w:rsidR="00FB0CE2">
        <w:rPr>
          <w:spacing w:val="40"/>
        </w:rPr>
        <w:t xml:space="preserve"> </w:t>
      </w:r>
      <w:r w:rsidR="00FB0CE2">
        <w:t>to</w:t>
      </w:r>
      <w:r w:rsidR="00FB0CE2">
        <w:rPr>
          <w:spacing w:val="40"/>
        </w:rPr>
        <w:t xml:space="preserve"> </w:t>
      </w:r>
      <w:r w:rsidR="00FB0CE2">
        <w:t>which</w:t>
      </w:r>
      <w:r w:rsidR="00FB0CE2">
        <w:rPr>
          <w:spacing w:val="40"/>
        </w:rPr>
        <w:t xml:space="preserve"> </w:t>
      </w:r>
      <w:r w:rsidR="00FB0CE2">
        <w:t>I</w:t>
      </w:r>
      <w:r w:rsidR="00FB0CE2">
        <w:rPr>
          <w:spacing w:val="40"/>
        </w:rPr>
        <w:t xml:space="preserve"> </w:t>
      </w:r>
      <w:r w:rsidR="00FB0CE2">
        <w:t>provide</w:t>
      </w:r>
      <w:r w:rsidR="00FB0CE2">
        <w:rPr>
          <w:spacing w:val="40"/>
        </w:rPr>
        <w:t xml:space="preserve"> </w:t>
      </w:r>
      <w:r w:rsidR="00FB0CE2">
        <w:t>resold</w:t>
      </w:r>
      <w:r w:rsidR="00FB0CE2">
        <w:rPr>
          <w:spacing w:val="40"/>
        </w:rPr>
        <w:t xml:space="preserve"> </w:t>
      </w:r>
      <w:r w:rsidR="00FB0CE2">
        <w:t>telecommunications</w:t>
      </w:r>
      <w:r w:rsidR="00FB0CE2">
        <w:rPr>
          <w:spacing w:val="40"/>
        </w:rPr>
        <w:t xml:space="preserve"> </w:t>
      </w:r>
      <w:r w:rsidR="00FB0CE2">
        <w:t>is</w:t>
      </w:r>
      <w:r w:rsidR="00FB0CE2">
        <w:rPr>
          <w:spacing w:val="40"/>
        </w:rPr>
        <w:t xml:space="preserve"> </w:t>
      </w:r>
      <w:r w:rsidR="00FB0CE2">
        <w:t>itself</w:t>
      </w:r>
      <w:r w:rsidR="00FB0CE2">
        <w:rPr>
          <w:spacing w:val="40"/>
        </w:rPr>
        <w:t xml:space="preserve"> </w:t>
      </w:r>
      <w:r w:rsidR="00FB0CE2">
        <w:t>an</w:t>
      </w:r>
      <w:r w:rsidR="00FB0CE2">
        <w:rPr>
          <w:spacing w:val="40"/>
        </w:rPr>
        <w:t xml:space="preserve"> </w:t>
      </w:r>
      <w:r w:rsidR="00FB0CE2">
        <w:t>FCC</w:t>
      </w:r>
      <w:r w:rsidR="00FB0CE2">
        <w:rPr>
          <w:spacing w:val="40"/>
        </w:rPr>
        <w:t xml:space="preserve"> </w:t>
      </w:r>
      <w:r w:rsidR="00FB0CE2">
        <w:t>Form</w:t>
      </w:r>
      <w:r w:rsidR="00FB0CE2">
        <w:rPr>
          <w:spacing w:val="40"/>
        </w:rPr>
        <w:t xml:space="preserve"> </w:t>
      </w:r>
      <w:r w:rsidR="00FB0CE2">
        <w:t>499 worksheet filer and a direct contributor to the federal universal service support mechanisms.</w:t>
      </w:r>
    </w:p>
    <w:p w14:paraId="4370C0BF" w14:textId="4125966D" w:rsidR="00590863" w:rsidRDefault="009961E6">
      <w:pPr>
        <w:pStyle w:val="BodyText"/>
        <w:tabs>
          <w:tab w:val="left" w:pos="1876"/>
        </w:tabs>
        <w:ind w:left="1271" w:right="608"/>
        <w:jc w:val="both"/>
      </w:pPr>
      <w:r w:rsidRPr="0025357D">
        <w:rPr>
          <w:rFonts w:ascii="Times New Roman"/>
          <w:spacing w:val="77"/>
        </w:rPr>
        <w:sym w:font="Symbol" w:char="F0F0"/>
      </w:r>
      <w:r w:rsidR="00FB0CE2">
        <w:rPr>
          <w:rFonts w:ascii="Times New Roman"/>
          <w:spacing w:val="-13"/>
        </w:rPr>
        <w:t xml:space="preserve"> </w:t>
      </w:r>
      <w:r w:rsidR="00FB0CE2">
        <w:t xml:space="preserve">that </w:t>
      </w:r>
      <w:r>
        <w:t>Company</w:t>
      </w:r>
      <w:r w:rsidR="00FB0CE2">
        <w:t xml:space="preserve"> is a non US telecommunications carrier and uses the IRIS Networks Services only to provide non-US telecommunications services or non-US VoIP services (i.e., services that either originate or</w:t>
      </w:r>
      <w:r w:rsidR="00FB0CE2">
        <w:rPr>
          <w:spacing w:val="-2"/>
        </w:rPr>
        <w:t xml:space="preserve"> </w:t>
      </w:r>
      <w:r w:rsidR="00FB0CE2">
        <w:t>terminate</w:t>
      </w:r>
      <w:r w:rsidR="00FB0CE2">
        <w:rPr>
          <w:spacing w:val="-2"/>
        </w:rPr>
        <w:t xml:space="preserve"> </w:t>
      </w:r>
      <w:r w:rsidR="00FB0CE2">
        <w:t>in the US</w:t>
      </w:r>
      <w:r w:rsidR="00FB0CE2">
        <w:rPr>
          <w:spacing w:val="-3"/>
        </w:rPr>
        <w:t xml:space="preserve"> </w:t>
      </w:r>
      <w:r w:rsidR="00FB0CE2">
        <w:t>for which</w:t>
      </w:r>
      <w:r w:rsidR="00FB0CE2">
        <w:rPr>
          <w:spacing w:val="-2"/>
        </w:rPr>
        <w:t xml:space="preserve"> </w:t>
      </w:r>
      <w:r w:rsidR="00FB0CE2">
        <w:t>all revenues are</w:t>
      </w:r>
      <w:r w:rsidR="00FB0CE2">
        <w:rPr>
          <w:spacing w:val="-2"/>
        </w:rPr>
        <w:t xml:space="preserve"> </w:t>
      </w:r>
      <w:r w:rsidR="00FB0CE2">
        <w:t>from</w:t>
      </w:r>
      <w:r w:rsidR="00FB0CE2">
        <w:rPr>
          <w:spacing w:val="-2"/>
        </w:rPr>
        <w:t xml:space="preserve"> </w:t>
      </w:r>
      <w:r w:rsidR="00FB0CE2">
        <w:t>(</w:t>
      </w:r>
      <w:proofErr w:type="spellStart"/>
      <w:r w:rsidR="00FB0CE2">
        <w:t>i</w:t>
      </w:r>
      <w:proofErr w:type="spellEnd"/>
      <w:r w:rsidR="00FB0CE2">
        <w:t>)</w:t>
      </w:r>
      <w:r w:rsidR="00FB0CE2">
        <w:rPr>
          <w:spacing w:val="-2"/>
        </w:rPr>
        <w:t xml:space="preserve"> </w:t>
      </w:r>
      <w:r w:rsidR="00FB0CE2">
        <w:t>non-US end users, or</w:t>
      </w:r>
      <w:r w:rsidR="00FB0CE2">
        <w:rPr>
          <w:spacing w:val="-2"/>
        </w:rPr>
        <w:t xml:space="preserve"> </w:t>
      </w:r>
      <w:r w:rsidR="00FB0CE2">
        <w:t>(ii)</w:t>
      </w:r>
      <w:r w:rsidR="00FB0CE2">
        <w:rPr>
          <w:spacing w:val="-4"/>
        </w:rPr>
        <w:t xml:space="preserve"> </w:t>
      </w:r>
      <w:r w:rsidR="00FB0CE2">
        <w:t>US</w:t>
      </w:r>
      <w:r w:rsidR="00FB0CE2">
        <w:rPr>
          <w:spacing w:val="-3"/>
        </w:rPr>
        <w:t xml:space="preserve"> </w:t>
      </w:r>
      <w:r w:rsidR="00FB0CE2">
        <w:t>resellers that they themselves are currently direct FUSF contributors via monthly payments to USAC).</w:t>
      </w:r>
    </w:p>
    <w:p w14:paraId="579F340E" w14:textId="1A2910E8" w:rsidR="00590863" w:rsidRDefault="009961E6" w:rsidP="00B9298E">
      <w:pPr>
        <w:pStyle w:val="BodyText"/>
        <w:spacing w:before="230"/>
        <w:ind w:left="900" w:right="604" w:hanging="349"/>
        <w:jc w:val="both"/>
      </w:pPr>
      <w:r w:rsidRPr="0025357D">
        <w:rPr>
          <w:rFonts w:ascii="Times New Roman"/>
        </w:rPr>
        <w:sym w:font="Symbol" w:char="F0F0"/>
      </w:r>
      <w:r w:rsidR="00FB0CE2">
        <w:rPr>
          <w:rFonts w:ascii="Times New Roman" w:eastAsia="Times New Roman" w:hAnsi="Times New Roman" w:cs="Times New Roman"/>
          <w:spacing w:val="-13"/>
        </w:rPr>
        <w:t xml:space="preserve"> </w:t>
      </w:r>
      <w:r w:rsidR="0025357D">
        <w:rPr>
          <w:rFonts w:ascii="Times New Roman" w:eastAsia="Times New Roman" w:hAnsi="Times New Roman" w:cs="Times New Roman"/>
          <w:spacing w:val="-13"/>
        </w:rPr>
        <w:tab/>
      </w:r>
      <w:r w:rsidR="00FB0CE2">
        <w:t xml:space="preserve">I certify under penalty of perjury that </w:t>
      </w:r>
      <w:r>
        <w:t>Company</w:t>
      </w:r>
      <w:r w:rsidR="00FB0CE2">
        <w:t xml:space="preserve"> is </w:t>
      </w:r>
      <w:proofErr w:type="gramStart"/>
      <w:r w:rsidR="00FB0CE2">
        <w:t xml:space="preserve">a </w:t>
      </w:r>
      <w:r w:rsidR="00FB0CE2" w:rsidRPr="0025357D">
        <w:t>de</w:t>
      </w:r>
      <w:proofErr w:type="gramEnd"/>
      <w:r w:rsidR="00FB0CE2" w:rsidRPr="0025357D">
        <w:t xml:space="preserve"> minimis </w:t>
      </w:r>
      <w:r w:rsidR="00FB0CE2">
        <w:t xml:space="preserve">telecommunications carrier and </w:t>
      </w:r>
      <w:proofErr w:type="gramStart"/>
      <w:r w:rsidR="00FB0CE2">
        <w:t>or</w:t>
      </w:r>
      <w:proofErr w:type="gramEnd"/>
      <w:r w:rsidR="00FB0CE2">
        <w:t xml:space="preserve"> telecommunications provider as defined in Section 54.708 of the Federal Communications Commission</w:t>
      </w:r>
      <w:r w:rsidR="00FB0CE2" w:rsidRPr="0025357D">
        <w:t xml:space="preserve"> </w:t>
      </w:r>
      <w:r w:rsidR="00FB0CE2">
        <w:t xml:space="preserve">universal service rules and authorize IRIS Networks to invoice </w:t>
      </w:r>
      <w:r w:rsidR="000B0B6E">
        <w:t>Company</w:t>
      </w:r>
      <w:r w:rsidR="00FB0CE2">
        <w:t xml:space="preserve"> for any Federal Universal Fund contributions</w:t>
      </w:r>
      <w:r w:rsidR="00FB0CE2" w:rsidRPr="0025357D">
        <w:t xml:space="preserve"> </w:t>
      </w:r>
      <w:r w:rsidR="00FB0CE2">
        <w:t>it</w:t>
      </w:r>
      <w:r w:rsidR="00FB0CE2" w:rsidRPr="0025357D">
        <w:t xml:space="preserve"> </w:t>
      </w:r>
      <w:r w:rsidR="00FB0CE2">
        <w:t>remits</w:t>
      </w:r>
      <w:r w:rsidR="00FB0CE2" w:rsidRPr="0025357D">
        <w:t xml:space="preserve"> </w:t>
      </w:r>
      <w:r w:rsidR="00FB0CE2">
        <w:t>on</w:t>
      </w:r>
      <w:r w:rsidR="00FB0CE2" w:rsidRPr="0025357D">
        <w:t xml:space="preserve"> </w:t>
      </w:r>
      <w:r w:rsidR="000B0B6E">
        <w:t>Company’s</w:t>
      </w:r>
      <w:r w:rsidR="00FB0CE2">
        <w:t xml:space="preserve"> behalf.</w:t>
      </w:r>
    </w:p>
    <w:p w14:paraId="119CE0AB" w14:textId="77777777" w:rsidR="00590863" w:rsidRDefault="00590863">
      <w:pPr>
        <w:pStyle w:val="BodyText"/>
        <w:spacing w:before="2"/>
      </w:pPr>
    </w:p>
    <w:p w14:paraId="4A63C2F5" w14:textId="51D212A4" w:rsidR="00590863" w:rsidRDefault="000B0B6E" w:rsidP="00B9298E">
      <w:pPr>
        <w:pStyle w:val="BodyText"/>
        <w:ind w:left="900" w:right="606" w:hanging="349"/>
      </w:pPr>
      <w:r w:rsidRPr="0025357D">
        <w:rPr>
          <w:rFonts w:ascii="Times New Roman"/>
        </w:rPr>
        <w:sym w:font="Symbol" w:char="F0F0"/>
      </w:r>
      <w:r w:rsidR="00FB0CE2">
        <w:rPr>
          <w:rFonts w:ascii="Times New Roman" w:eastAsia="Times New Roman" w:hAnsi="Times New Roman" w:cs="Times New Roman"/>
          <w:spacing w:val="-16"/>
        </w:rPr>
        <w:t xml:space="preserve"> </w:t>
      </w:r>
      <w:r w:rsidR="00B9298E">
        <w:rPr>
          <w:rFonts w:ascii="Times New Roman" w:eastAsia="Times New Roman" w:hAnsi="Times New Roman" w:cs="Times New Roman"/>
          <w:spacing w:val="-16"/>
        </w:rPr>
        <w:tab/>
      </w:r>
      <w:r w:rsidR="00FB0CE2">
        <w:t>I</w:t>
      </w:r>
      <w:r w:rsidR="00FB0CE2">
        <w:rPr>
          <w:spacing w:val="26"/>
        </w:rPr>
        <w:t xml:space="preserve"> </w:t>
      </w:r>
      <w:r w:rsidR="00FB0CE2">
        <w:t>do</w:t>
      </w:r>
      <w:r w:rsidR="00FB0CE2">
        <w:rPr>
          <w:spacing w:val="26"/>
        </w:rPr>
        <w:t xml:space="preserve"> </w:t>
      </w:r>
      <w:r w:rsidR="00FB0CE2">
        <w:t>not</w:t>
      </w:r>
      <w:r w:rsidR="00FB0CE2">
        <w:rPr>
          <w:spacing w:val="26"/>
        </w:rPr>
        <w:t xml:space="preserve"> </w:t>
      </w:r>
      <w:r w:rsidR="00FB0CE2">
        <w:t>directly</w:t>
      </w:r>
      <w:r w:rsidR="00FB0CE2">
        <w:rPr>
          <w:spacing w:val="27"/>
        </w:rPr>
        <w:t xml:space="preserve"> </w:t>
      </w:r>
      <w:r w:rsidR="00FB0CE2">
        <w:t>contribute</w:t>
      </w:r>
      <w:r w:rsidR="00FB0CE2">
        <w:rPr>
          <w:spacing w:val="26"/>
        </w:rPr>
        <w:t xml:space="preserve"> </w:t>
      </w:r>
      <w:r w:rsidR="00FB0CE2">
        <w:t>to</w:t>
      </w:r>
      <w:r w:rsidR="00FB0CE2">
        <w:rPr>
          <w:spacing w:val="28"/>
        </w:rPr>
        <w:t xml:space="preserve"> </w:t>
      </w:r>
      <w:r w:rsidR="00FB0CE2">
        <w:t>the</w:t>
      </w:r>
      <w:r w:rsidR="00FB0CE2">
        <w:rPr>
          <w:spacing w:val="28"/>
        </w:rPr>
        <w:t xml:space="preserve"> </w:t>
      </w:r>
      <w:r w:rsidR="00FB0CE2">
        <w:t>federal</w:t>
      </w:r>
      <w:r w:rsidR="00FB0CE2">
        <w:rPr>
          <w:spacing w:val="28"/>
        </w:rPr>
        <w:t xml:space="preserve"> </w:t>
      </w:r>
      <w:r w:rsidR="00FB0CE2">
        <w:t>universal</w:t>
      </w:r>
      <w:r w:rsidR="00FB0CE2">
        <w:rPr>
          <w:spacing w:val="25"/>
        </w:rPr>
        <w:t xml:space="preserve"> </w:t>
      </w:r>
      <w:r w:rsidR="00FB0CE2">
        <w:t>support</w:t>
      </w:r>
      <w:r w:rsidR="00FB0CE2">
        <w:rPr>
          <w:spacing w:val="26"/>
        </w:rPr>
        <w:t xml:space="preserve"> </w:t>
      </w:r>
      <w:r w:rsidR="00FB0CE2">
        <w:t>mechanisms</w:t>
      </w:r>
      <w:r w:rsidR="00FB0CE2">
        <w:rPr>
          <w:spacing w:val="27"/>
        </w:rPr>
        <w:t xml:space="preserve"> </w:t>
      </w:r>
      <w:r w:rsidR="00FB0CE2">
        <w:t>and</w:t>
      </w:r>
      <w:r w:rsidR="00FB0CE2">
        <w:rPr>
          <w:spacing w:val="28"/>
        </w:rPr>
        <w:t xml:space="preserve"> </w:t>
      </w:r>
      <w:r w:rsidR="00FB0CE2">
        <w:t>authorize</w:t>
      </w:r>
      <w:r w:rsidR="00FB0CE2">
        <w:rPr>
          <w:spacing w:val="28"/>
        </w:rPr>
        <w:t xml:space="preserve"> </w:t>
      </w:r>
      <w:r w:rsidR="00FB0CE2">
        <w:t>IRIS</w:t>
      </w:r>
      <w:r w:rsidR="00FB0CE2">
        <w:rPr>
          <w:spacing w:val="28"/>
        </w:rPr>
        <w:t xml:space="preserve"> </w:t>
      </w:r>
      <w:r w:rsidR="00FB0CE2">
        <w:t>Networks</w:t>
      </w:r>
      <w:r w:rsidR="00FB0CE2">
        <w:rPr>
          <w:spacing w:val="27"/>
        </w:rPr>
        <w:t xml:space="preserve"> </w:t>
      </w:r>
      <w:r w:rsidR="00FB0CE2">
        <w:t>to invoice</w:t>
      </w:r>
      <w:r w:rsidR="00FB0CE2">
        <w:rPr>
          <w:spacing w:val="-2"/>
        </w:rPr>
        <w:t xml:space="preserve"> </w:t>
      </w:r>
      <w:r>
        <w:t>Company</w:t>
      </w:r>
      <w:r w:rsidR="00FB0CE2">
        <w:rPr>
          <w:spacing w:val="-5"/>
        </w:rPr>
        <w:t xml:space="preserve"> </w:t>
      </w:r>
      <w:r w:rsidR="00FB0CE2">
        <w:t>for</w:t>
      </w:r>
      <w:r w:rsidR="00FB0CE2">
        <w:rPr>
          <w:spacing w:val="-2"/>
        </w:rPr>
        <w:t xml:space="preserve"> </w:t>
      </w:r>
      <w:r w:rsidR="00FB0CE2">
        <w:t>any</w:t>
      </w:r>
      <w:r w:rsidR="00FB0CE2">
        <w:rPr>
          <w:spacing w:val="-1"/>
        </w:rPr>
        <w:t xml:space="preserve"> </w:t>
      </w:r>
      <w:r w:rsidR="00FB0CE2">
        <w:t>Federal</w:t>
      </w:r>
      <w:r w:rsidR="00FB0CE2">
        <w:rPr>
          <w:spacing w:val="-4"/>
        </w:rPr>
        <w:t xml:space="preserve"> </w:t>
      </w:r>
      <w:r w:rsidR="00FB0CE2">
        <w:t>Universal</w:t>
      </w:r>
      <w:r w:rsidR="00FB0CE2">
        <w:rPr>
          <w:spacing w:val="-2"/>
        </w:rPr>
        <w:t xml:space="preserve"> </w:t>
      </w:r>
      <w:r w:rsidR="00FB0CE2">
        <w:t>Fund</w:t>
      </w:r>
      <w:r w:rsidR="00FB0CE2">
        <w:rPr>
          <w:spacing w:val="-4"/>
        </w:rPr>
        <w:t xml:space="preserve"> </w:t>
      </w:r>
      <w:r w:rsidR="00FB0CE2">
        <w:t>contributions it</w:t>
      </w:r>
      <w:r w:rsidR="00FB0CE2">
        <w:rPr>
          <w:spacing w:val="-5"/>
        </w:rPr>
        <w:t xml:space="preserve"> </w:t>
      </w:r>
      <w:r w:rsidR="00FB0CE2">
        <w:t>remits</w:t>
      </w:r>
      <w:r w:rsidR="00FB0CE2">
        <w:rPr>
          <w:spacing w:val="-5"/>
        </w:rPr>
        <w:t xml:space="preserve"> </w:t>
      </w:r>
      <w:r w:rsidR="00FB0CE2">
        <w:t>on</w:t>
      </w:r>
      <w:r w:rsidR="00FB0CE2">
        <w:rPr>
          <w:spacing w:val="-2"/>
        </w:rPr>
        <w:t xml:space="preserve"> </w:t>
      </w:r>
      <w:r>
        <w:t>Company’s</w:t>
      </w:r>
      <w:r w:rsidR="00FB0CE2">
        <w:rPr>
          <w:spacing w:val="-3"/>
        </w:rPr>
        <w:t xml:space="preserve"> </w:t>
      </w:r>
      <w:r w:rsidR="00FB0CE2">
        <w:t>behalf.</w:t>
      </w:r>
    </w:p>
    <w:p w14:paraId="703B0BBD" w14:textId="77777777" w:rsidR="00590863" w:rsidRDefault="00590863">
      <w:pPr>
        <w:pStyle w:val="BodyText"/>
        <w:spacing w:before="1"/>
      </w:pPr>
    </w:p>
    <w:p w14:paraId="243E5097" w14:textId="77777777" w:rsidR="00590863" w:rsidRDefault="00FB0CE2">
      <w:pPr>
        <w:pStyle w:val="BodyText"/>
        <w:spacing w:before="1"/>
        <w:ind w:left="551" w:right="606"/>
      </w:pPr>
      <w:r>
        <w:t>The undersigned individual is authorized to make this certification on behalf of the above-named Company and every company covered under the Form 499 Filer ID (if applicable).</w:t>
      </w:r>
    </w:p>
    <w:p w14:paraId="05A67F4F" w14:textId="77777777" w:rsidR="00590863" w:rsidRDefault="00590863">
      <w:pPr>
        <w:pStyle w:val="BodyText"/>
        <w:spacing w:before="229"/>
      </w:pPr>
    </w:p>
    <w:p w14:paraId="5F6EB3FE" w14:textId="77777777" w:rsidR="00590863" w:rsidRDefault="00FB0CE2">
      <w:pPr>
        <w:pStyle w:val="BodyText"/>
        <w:tabs>
          <w:tab w:val="left" w:pos="1992"/>
          <w:tab w:val="left" w:pos="6490"/>
        </w:tabs>
        <w:ind w:left="551"/>
        <w:rPr>
          <w:rFonts w:ascii="Times New Roman"/>
        </w:rPr>
      </w:pPr>
      <w:proofErr w:type="gramStart"/>
      <w:r>
        <w:rPr>
          <w:spacing w:val="-5"/>
        </w:rPr>
        <w:t>By:</w:t>
      </w:r>
      <w:proofErr w:type="gramEnd"/>
      <w:r>
        <w:tab/>
      </w:r>
      <w:r>
        <w:rPr>
          <w:rFonts w:ascii="Times New Roman"/>
          <w:u w:val="single"/>
        </w:rPr>
        <w:tab/>
      </w:r>
    </w:p>
    <w:p w14:paraId="34FBFD40" w14:textId="77777777" w:rsidR="00590863" w:rsidRDefault="00FB0CE2">
      <w:pPr>
        <w:pStyle w:val="BodyText"/>
        <w:spacing w:before="1"/>
        <w:ind w:left="1991"/>
      </w:pPr>
      <w:r>
        <w:rPr>
          <w:spacing w:val="-2"/>
        </w:rPr>
        <w:t>(Signature)</w:t>
      </w:r>
    </w:p>
    <w:p w14:paraId="422F6242" w14:textId="77777777" w:rsidR="00590863" w:rsidRDefault="00FB0CE2">
      <w:pPr>
        <w:pStyle w:val="BodyText"/>
        <w:spacing w:before="197"/>
      </w:pPr>
      <w:r>
        <w:rPr>
          <w:noProof/>
        </w:rPr>
        <mc:AlternateContent>
          <mc:Choice Requires="wps">
            <w:drawing>
              <wp:anchor distT="0" distB="0" distL="0" distR="0" simplePos="0" relativeHeight="251658240" behindDoc="1" locked="0" layoutInCell="1" allowOverlap="1" wp14:anchorId="56298C0D" wp14:editId="12EEC3C4">
                <wp:simplePos x="0" y="0"/>
                <wp:positionH relativeFrom="page">
                  <wp:posOffset>1645904</wp:posOffset>
                </wp:positionH>
                <wp:positionV relativeFrom="paragraph">
                  <wp:posOffset>286893</wp:posOffset>
                </wp:positionV>
                <wp:extent cx="28251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5115" cy="1270"/>
                        </a:xfrm>
                        <a:custGeom>
                          <a:avLst/>
                          <a:gdLst/>
                          <a:ahLst/>
                          <a:cxnLst/>
                          <a:rect l="l" t="t" r="r" b="b"/>
                          <a:pathLst>
                            <a:path w="2825115">
                              <a:moveTo>
                                <a:pt x="0" y="0"/>
                              </a:moveTo>
                              <a:lnTo>
                                <a:pt x="2824904" y="0"/>
                              </a:lnTo>
                            </a:path>
                          </a:pathLst>
                        </a:custGeom>
                        <a:ln w="7970">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3E4D6049" id="Graphic 8" o:spid="_x0000_s1026" style="position:absolute;margin-left:129.6pt;margin-top:22.6pt;width:222.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82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" path="m,l2824904,e" filled="f" strokeweight=".22139mm">
                <v:path arrowok="t"/>
                <w10:wrap type="topAndBottom" anchorx="page"/>
              </v:shape>
            </w:pict>
          </mc:Fallback>
        </mc:AlternateContent>
      </w:r>
    </w:p>
    <w:p w14:paraId="2ED947EF" w14:textId="77777777" w:rsidR="00590863" w:rsidRDefault="00FB0CE2">
      <w:pPr>
        <w:pStyle w:val="BodyText"/>
        <w:ind w:left="1991"/>
      </w:pPr>
      <w:r>
        <w:t>(Print</w:t>
      </w:r>
      <w:r>
        <w:rPr>
          <w:spacing w:val="-10"/>
        </w:rPr>
        <w:t xml:space="preserve"> </w:t>
      </w:r>
      <w:r>
        <w:rPr>
          <w:spacing w:val="-4"/>
        </w:rPr>
        <w:t>name)</w:t>
      </w:r>
    </w:p>
    <w:p w14:paraId="60A95A03" w14:textId="77777777" w:rsidR="00590863" w:rsidRDefault="00590863">
      <w:pPr>
        <w:pStyle w:val="BodyText"/>
      </w:pPr>
    </w:p>
    <w:p w14:paraId="5BEF1C26" w14:textId="77777777" w:rsidR="00590863" w:rsidRDefault="00590863">
      <w:pPr>
        <w:pStyle w:val="BodyText"/>
        <w:spacing w:before="2"/>
      </w:pPr>
    </w:p>
    <w:p w14:paraId="7F17CFB1" w14:textId="77777777" w:rsidR="00590863" w:rsidRDefault="00FB0CE2">
      <w:pPr>
        <w:pStyle w:val="BodyText"/>
        <w:tabs>
          <w:tab w:val="left" w:pos="6424"/>
        </w:tabs>
        <w:ind w:left="551"/>
        <w:rPr>
          <w:rFonts w:ascii="Times New Roman"/>
        </w:rPr>
      </w:pPr>
      <w:r>
        <w:t xml:space="preserve">Title: </w:t>
      </w:r>
      <w:r>
        <w:rPr>
          <w:rFonts w:ascii="Times New Roman"/>
          <w:u w:val="single"/>
        </w:rPr>
        <w:tab/>
      </w:r>
    </w:p>
    <w:p w14:paraId="4F87BD19" w14:textId="77777777" w:rsidR="00590863" w:rsidRDefault="00590863">
      <w:pPr>
        <w:pStyle w:val="BodyText"/>
        <w:spacing w:before="1"/>
        <w:rPr>
          <w:rFonts w:ascii="Times New Roman"/>
        </w:rPr>
      </w:pPr>
    </w:p>
    <w:p w14:paraId="256E5568" w14:textId="77777777" w:rsidR="00590863" w:rsidRDefault="00FB0CE2">
      <w:pPr>
        <w:pStyle w:val="BodyText"/>
        <w:tabs>
          <w:tab w:val="left" w:pos="6470"/>
        </w:tabs>
        <w:ind w:left="551"/>
        <w:rPr>
          <w:rFonts w:ascii="Times New Roman"/>
        </w:rPr>
      </w:pPr>
      <w:r>
        <w:t xml:space="preserve">Date: </w:t>
      </w:r>
      <w:r>
        <w:rPr>
          <w:rFonts w:ascii="Times New Roman"/>
          <w:u w:val="single"/>
        </w:rPr>
        <w:tab/>
      </w:r>
    </w:p>
    <w:p w14:paraId="14CF2AC9" w14:textId="77777777" w:rsidR="00590863" w:rsidRDefault="00590863">
      <w:pPr>
        <w:pStyle w:val="BodyText"/>
        <w:spacing w:before="35"/>
        <w:rPr>
          <w:rFonts w:ascii="Times New Roman"/>
        </w:rPr>
      </w:pPr>
    </w:p>
    <w:p w14:paraId="1AB8D050" w14:textId="6C0E4F42" w:rsidR="00590863" w:rsidRDefault="00FB0CE2" w:rsidP="00B52397">
      <w:pPr>
        <w:pStyle w:val="BodyText"/>
        <w:spacing w:line="440" w:lineRule="atLeast"/>
        <w:ind w:left="1271" w:right="1122" w:hanging="721"/>
      </w:pPr>
      <w:r>
        <w:rPr>
          <w:spacing w:val="-2"/>
        </w:rPr>
        <w:t>Please</w:t>
      </w:r>
      <w:r>
        <w:rPr>
          <w:spacing w:val="-7"/>
        </w:rPr>
        <w:t xml:space="preserve"> </w:t>
      </w:r>
      <w:r>
        <w:rPr>
          <w:spacing w:val="-2"/>
        </w:rPr>
        <w:t>submit</w:t>
      </w:r>
      <w:r>
        <w:rPr>
          <w:spacing w:val="-7"/>
        </w:rPr>
        <w:t xml:space="preserve"> </w:t>
      </w:r>
      <w:r>
        <w:rPr>
          <w:spacing w:val="-2"/>
        </w:rPr>
        <w:t>the</w:t>
      </w:r>
      <w:r>
        <w:rPr>
          <w:spacing w:val="-7"/>
        </w:rPr>
        <w:t xml:space="preserve"> </w:t>
      </w:r>
      <w:r>
        <w:rPr>
          <w:spacing w:val="-2"/>
        </w:rPr>
        <w:t>completed</w:t>
      </w:r>
      <w:r>
        <w:rPr>
          <w:spacing w:val="-7"/>
        </w:rPr>
        <w:t xml:space="preserve"> </w:t>
      </w:r>
      <w:r>
        <w:rPr>
          <w:spacing w:val="-2"/>
        </w:rPr>
        <w:t>form</w:t>
      </w:r>
      <w:r>
        <w:rPr>
          <w:spacing w:val="-7"/>
        </w:rPr>
        <w:t xml:space="preserve"> </w:t>
      </w:r>
      <w:r>
        <w:rPr>
          <w:spacing w:val="-2"/>
        </w:rPr>
        <w:t>by</w:t>
      </w:r>
      <w:r>
        <w:rPr>
          <w:spacing w:val="-6"/>
        </w:rPr>
        <w:t xml:space="preserve"> </w:t>
      </w:r>
      <w:r>
        <w:rPr>
          <w:spacing w:val="-2"/>
        </w:rPr>
        <w:t>email</w:t>
      </w:r>
      <w:r>
        <w:rPr>
          <w:spacing w:val="-5"/>
        </w:rPr>
        <w:t xml:space="preserve"> </w:t>
      </w:r>
      <w:r>
        <w:rPr>
          <w:spacing w:val="-2"/>
        </w:rPr>
        <w:t>to</w:t>
      </w:r>
      <w:r>
        <w:rPr>
          <w:spacing w:val="-6"/>
        </w:rPr>
        <w:t xml:space="preserve"> </w:t>
      </w:r>
      <w:hyperlink r:id="rId16" w:history="1">
        <w:r w:rsidRPr="00E6526A">
          <w:rPr>
            <w:rStyle w:val="Hyperlink"/>
            <w:rFonts w:ascii="Palatino Linotype"/>
            <w:spacing w:val="-2"/>
          </w:rPr>
          <w:t>fusf@irisnetworksusa.com</w:t>
        </w:r>
      </w:hyperlink>
      <w:r w:rsidR="00B52397">
        <w:rPr>
          <w:rFonts w:ascii="Palatino Linotype"/>
          <w:color w:val="4068B1"/>
          <w:spacing w:val="-2"/>
        </w:rPr>
        <w:t>.</w:t>
      </w:r>
    </w:p>
    <w:p w14:paraId="3F1C403D" w14:textId="77777777" w:rsidR="00590863" w:rsidRDefault="00590863">
      <w:pPr>
        <w:spacing w:line="229" w:lineRule="exact"/>
        <w:sectPr w:rsidR="00590863">
          <w:pgSz w:w="12240" w:h="15840"/>
          <w:pgMar w:top="2200" w:right="540" w:bottom="1280" w:left="600" w:header="705" w:footer="1085" w:gutter="0"/>
          <w:cols w:space="720"/>
        </w:sectPr>
      </w:pPr>
    </w:p>
    <w:p w14:paraId="39D94053" w14:textId="77777777" w:rsidR="00590863" w:rsidRDefault="00FB0CE2">
      <w:pPr>
        <w:pStyle w:val="BodyText"/>
        <w:ind w:left="419"/>
      </w:pPr>
      <w:r>
        <w:rPr>
          <w:noProof/>
        </w:rPr>
        <w:lastRenderedPageBreak/>
        <w:drawing>
          <wp:inline distT="0" distB="0" distL="0" distR="0" wp14:anchorId="6CD8DF09" wp14:editId="56F15C3F">
            <wp:extent cx="1374642" cy="53644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1374642" cy="536448"/>
                    </a:xfrm>
                    <a:prstGeom prst="rect">
                      <a:avLst/>
                    </a:prstGeom>
                  </pic:spPr>
                </pic:pic>
              </a:graphicData>
            </a:graphic>
          </wp:inline>
        </w:drawing>
      </w:r>
    </w:p>
    <w:p w14:paraId="5E8573A9" w14:textId="77777777" w:rsidR="00590863" w:rsidRDefault="00590863">
      <w:pPr>
        <w:pStyle w:val="BodyText"/>
        <w:spacing w:before="6"/>
        <w:rPr>
          <w:sz w:val="15"/>
        </w:rPr>
      </w:pPr>
    </w:p>
    <w:p w14:paraId="40B30D7C" w14:textId="77777777" w:rsidR="00590863" w:rsidRDefault="00590863">
      <w:pPr>
        <w:rPr>
          <w:sz w:val="15"/>
        </w:rPr>
        <w:sectPr w:rsidR="00590863">
          <w:headerReference w:type="default" r:id="rId18"/>
          <w:footerReference w:type="default" r:id="rId19"/>
          <w:pgSz w:w="12240" w:h="15840"/>
          <w:pgMar w:top="520" w:right="540" w:bottom="0" w:left="600" w:header="0" w:footer="0" w:gutter="0"/>
          <w:cols w:space="720"/>
        </w:sectPr>
      </w:pPr>
    </w:p>
    <w:p w14:paraId="301927E3" w14:textId="77777777" w:rsidR="00590863" w:rsidRDefault="00590863">
      <w:pPr>
        <w:pStyle w:val="BodyText"/>
        <w:spacing w:before="101"/>
      </w:pPr>
    </w:p>
    <w:p w14:paraId="501C0123" w14:textId="4ED699B5" w:rsidR="00590863" w:rsidRPr="00B9298E" w:rsidRDefault="00B9298E" w:rsidP="00B9298E">
      <w:pPr>
        <w:pStyle w:val="BodyText"/>
        <w:tabs>
          <w:tab w:val="left" w:pos="2616"/>
        </w:tabs>
        <w:ind w:left="132"/>
        <w:rPr>
          <w:rFonts w:ascii="Times New Roman"/>
          <w:b/>
          <w:bCs/>
        </w:rPr>
      </w:pPr>
      <w:r w:rsidRPr="00B9298E">
        <w:rPr>
          <w:rFonts w:ascii="Times New Roman"/>
          <w:b/>
          <w:bCs/>
        </w:rPr>
        <w:t xml:space="preserve">Effective </w:t>
      </w:r>
      <w:r w:rsidR="00FB0CE2" w:rsidRPr="00B9298E">
        <w:rPr>
          <w:rFonts w:ascii="Times New Roman"/>
          <w:b/>
          <w:bCs/>
        </w:rPr>
        <w:t>Date:</w:t>
      </w:r>
      <w:r w:rsidR="00FB0CE2" w:rsidRPr="00B9298E">
        <w:rPr>
          <w:rFonts w:ascii="Times New Roman"/>
          <w:b/>
          <w:bCs/>
          <w:spacing w:val="52"/>
        </w:rPr>
        <w:t xml:space="preserve"> </w:t>
      </w:r>
      <w:r w:rsidRPr="00B9298E">
        <w:rPr>
          <w:rFonts w:ascii="Times New Roman"/>
          <w:b/>
          <w:bCs/>
          <w:spacing w:val="52"/>
          <w:u w:val="single"/>
        </w:rPr>
        <w:t>1/1/202</w:t>
      </w:r>
      <w:r w:rsidR="006456B6">
        <w:rPr>
          <w:rFonts w:ascii="Times New Roman"/>
          <w:b/>
          <w:bCs/>
          <w:spacing w:val="52"/>
          <w:u w:val="single"/>
        </w:rPr>
        <w:t>6</w:t>
      </w:r>
    </w:p>
    <w:p w14:paraId="5D64751A" w14:textId="1C28382E" w:rsidR="00590863" w:rsidRDefault="00FB0CE2">
      <w:pPr>
        <w:pStyle w:val="BodyText"/>
        <w:spacing w:before="132"/>
        <w:ind w:left="119"/>
        <w:rPr>
          <w:rFonts w:ascii="Times New Roman"/>
        </w:rPr>
      </w:pPr>
      <w:r>
        <w:rPr>
          <w:rFonts w:ascii="Times New Roman"/>
        </w:rPr>
        <w:t>Dear</w:t>
      </w:r>
      <w:r>
        <w:rPr>
          <w:rFonts w:ascii="Times New Roman"/>
          <w:spacing w:val="-2"/>
        </w:rPr>
        <w:t xml:space="preserve"> Customer:</w:t>
      </w:r>
    </w:p>
    <w:p w14:paraId="71ED5B08" w14:textId="77777777" w:rsidR="00590863" w:rsidRDefault="00FB0CE2">
      <w:pPr>
        <w:pStyle w:val="Heading1"/>
        <w:spacing w:before="91"/>
        <w:ind w:left="119"/>
      </w:pPr>
      <w:r>
        <w:rPr>
          <w:b w:val="0"/>
        </w:rPr>
        <w:br w:type="column"/>
      </w:r>
      <w:r>
        <w:rPr>
          <w:u w:val="thick"/>
        </w:rPr>
        <w:t>PRIVATE</w:t>
      </w:r>
      <w:r>
        <w:rPr>
          <w:spacing w:val="-13"/>
          <w:u w:val="thick"/>
        </w:rPr>
        <w:t xml:space="preserve"> </w:t>
      </w:r>
      <w:r>
        <w:rPr>
          <w:u w:val="thick"/>
        </w:rPr>
        <w:t>LINE</w:t>
      </w:r>
      <w:r>
        <w:rPr>
          <w:spacing w:val="-11"/>
          <w:u w:val="thick"/>
        </w:rPr>
        <w:t xml:space="preserve"> </w:t>
      </w:r>
      <w:r>
        <w:rPr>
          <w:u w:val="thick"/>
        </w:rPr>
        <w:t>JURISDICTION</w:t>
      </w:r>
      <w:r>
        <w:rPr>
          <w:spacing w:val="-13"/>
          <w:u w:val="thick"/>
        </w:rPr>
        <w:t xml:space="preserve"> </w:t>
      </w:r>
      <w:r>
        <w:rPr>
          <w:u w:val="thick"/>
        </w:rPr>
        <w:t>CERTIFICATION</w:t>
      </w:r>
      <w:r>
        <w:rPr>
          <w:spacing w:val="-10"/>
          <w:u w:val="thick"/>
        </w:rPr>
        <w:t xml:space="preserve"> </w:t>
      </w:r>
      <w:r>
        <w:rPr>
          <w:spacing w:val="-4"/>
          <w:u w:val="thick"/>
        </w:rPr>
        <w:t>FORM</w:t>
      </w:r>
    </w:p>
    <w:p w14:paraId="39CA3406" w14:textId="7ADA6DD1" w:rsidR="00590863" w:rsidRDefault="000B0B6E" w:rsidP="00B9298E">
      <w:pPr>
        <w:pStyle w:val="BodyText"/>
        <w:tabs>
          <w:tab w:val="left" w:pos="6570"/>
        </w:tabs>
        <w:spacing w:before="192"/>
        <w:ind w:right="116"/>
        <w:jc w:val="right"/>
        <w:rPr>
          <w:rFonts w:ascii="Times New Roman"/>
        </w:rPr>
      </w:pPr>
      <w:r>
        <w:rPr>
          <w:rFonts w:ascii="Times New Roman"/>
        </w:rPr>
        <w:t>Company</w:t>
      </w:r>
      <w:r>
        <w:rPr>
          <w:rFonts w:ascii="Times New Roman"/>
          <w:spacing w:val="-1"/>
        </w:rPr>
        <w:t xml:space="preserve"> </w:t>
      </w:r>
      <w:r w:rsidR="00FB0CE2">
        <w:rPr>
          <w:rFonts w:ascii="Times New Roman"/>
        </w:rPr>
        <w:t>Name</w:t>
      </w:r>
      <w:r>
        <w:rPr>
          <w:rFonts w:ascii="Times New Roman"/>
        </w:rPr>
        <w:t xml:space="preserve"> (</w:t>
      </w:r>
      <w:r>
        <w:rPr>
          <w:rFonts w:ascii="Times New Roman"/>
        </w:rPr>
        <w:t>“</w:t>
      </w:r>
      <w:r>
        <w:rPr>
          <w:rFonts w:ascii="Times New Roman"/>
        </w:rPr>
        <w:t>Company</w:t>
      </w:r>
      <w:r>
        <w:rPr>
          <w:rFonts w:ascii="Times New Roman"/>
        </w:rPr>
        <w:t>”</w:t>
      </w:r>
      <w:r>
        <w:rPr>
          <w:rFonts w:ascii="Times New Roman"/>
        </w:rPr>
        <w:t>)</w:t>
      </w:r>
      <w:r w:rsidR="00FB0CE2">
        <w:rPr>
          <w:rFonts w:ascii="Times New Roman"/>
        </w:rPr>
        <w:t>:</w:t>
      </w:r>
      <w:r w:rsidR="00FB0CE2">
        <w:rPr>
          <w:rFonts w:ascii="Times New Roman"/>
          <w:spacing w:val="-2"/>
        </w:rPr>
        <w:t xml:space="preserve"> </w:t>
      </w:r>
      <w:r w:rsidR="00FB0CE2">
        <w:rPr>
          <w:rFonts w:ascii="Times New Roman"/>
          <w:u w:val="single"/>
        </w:rPr>
        <w:tab/>
      </w:r>
    </w:p>
    <w:p w14:paraId="1D3A963C" w14:textId="77777777" w:rsidR="00590863" w:rsidRDefault="00FB0CE2" w:rsidP="00B9298E">
      <w:pPr>
        <w:pStyle w:val="BodyText"/>
        <w:tabs>
          <w:tab w:val="left" w:pos="4950"/>
        </w:tabs>
        <w:spacing w:before="1"/>
        <w:ind w:right="118"/>
        <w:jc w:val="right"/>
        <w:rPr>
          <w:rFonts w:ascii="Times New Roman"/>
        </w:rPr>
      </w:pPr>
      <w:r>
        <w:rPr>
          <w:rFonts w:ascii="Times New Roman"/>
        </w:rPr>
        <w:t>Account</w:t>
      </w:r>
      <w:r>
        <w:rPr>
          <w:rFonts w:ascii="Times New Roman"/>
          <w:spacing w:val="-1"/>
        </w:rPr>
        <w:t xml:space="preserve"> </w:t>
      </w:r>
      <w:r>
        <w:rPr>
          <w:rFonts w:ascii="Times New Roman"/>
        </w:rPr>
        <w:t>#:</w:t>
      </w:r>
      <w:r>
        <w:rPr>
          <w:rFonts w:ascii="Times New Roman"/>
          <w:spacing w:val="-1"/>
        </w:rPr>
        <w:t xml:space="preserve"> </w:t>
      </w:r>
      <w:r>
        <w:rPr>
          <w:rFonts w:ascii="Times New Roman"/>
          <w:u w:val="single"/>
        </w:rPr>
        <w:tab/>
      </w:r>
    </w:p>
    <w:p w14:paraId="6BA23D48" w14:textId="77777777" w:rsidR="00590863" w:rsidRDefault="00590863">
      <w:pPr>
        <w:jc w:val="right"/>
        <w:rPr>
          <w:rFonts w:ascii="Times New Roman"/>
        </w:rPr>
        <w:sectPr w:rsidR="00590863" w:rsidSect="00B9298E">
          <w:type w:val="continuous"/>
          <w:pgSz w:w="12240" w:h="15840"/>
          <w:pgMar w:top="720" w:right="540" w:bottom="280" w:left="600" w:header="0" w:footer="0" w:gutter="0"/>
          <w:cols w:num="2" w:space="720" w:equalWidth="0">
            <w:col w:w="2657" w:space="46"/>
            <w:col w:w="8397"/>
          </w:cols>
        </w:sectPr>
      </w:pPr>
    </w:p>
    <w:p w14:paraId="4A15E9EB" w14:textId="2AE6B955" w:rsidR="00590863" w:rsidRDefault="00FB0CE2">
      <w:pPr>
        <w:pStyle w:val="BodyText"/>
        <w:spacing w:before="106" w:line="242" w:lineRule="auto"/>
        <w:ind w:left="132" w:right="164"/>
        <w:jc w:val="both"/>
        <w:rPr>
          <w:rFonts w:ascii="Times New Roman" w:eastAsia="Times New Roman" w:hAnsi="Times New Roman" w:cs="Times New Roman"/>
        </w:rPr>
      </w:pPr>
      <w:r>
        <w:rPr>
          <w:rFonts w:ascii="Times New Roman" w:eastAsia="Times New Roman" w:hAnsi="Times New Roman" w:cs="Times New Roman"/>
        </w:rPr>
        <w:t>The Federal Communications Commission (</w:t>
      </w:r>
      <w:r w:rsidR="000B0B6E">
        <w:rPr>
          <w:rFonts w:ascii="Times New Roman" w:eastAsia="Times New Roman" w:hAnsi="Times New Roman" w:cs="Times New Roman"/>
        </w:rPr>
        <w:t>“</w:t>
      </w:r>
      <w:r>
        <w:rPr>
          <w:rFonts w:ascii="Times New Roman" w:eastAsia="Times New Roman" w:hAnsi="Times New Roman" w:cs="Times New Roman"/>
        </w:rPr>
        <w:t>FCC</w:t>
      </w:r>
      <w:r w:rsidR="000B0B6E">
        <w:rPr>
          <w:rFonts w:ascii="Times New Roman" w:eastAsia="Times New Roman" w:hAnsi="Times New Roman" w:cs="Times New Roman"/>
        </w:rPr>
        <w:t>”</w:t>
      </w:r>
      <w:r>
        <w:rPr>
          <w:rFonts w:ascii="Times New Roman" w:eastAsia="Times New Roman" w:hAnsi="Times New Roman" w:cs="Times New Roman"/>
        </w:rPr>
        <w:t>) has established certain rules and requirements relating to the jurisdictional classification</w:t>
      </w:r>
      <w:r>
        <w:rPr>
          <w:rFonts w:ascii="Times New Roman" w:eastAsia="Times New Roman" w:hAnsi="Times New Roman" w:cs="Times New Roman"/>
          <w:spacing w:val="-8"/>
        </w:rPr>
        <w:t xml:space="preserve"> </w:t>
      </w:r>
      <w:r>
        <w:rPr>
          <w:rFonts w:ascii="Times New Roman" w:eastAsia="Times New Roman" w:hAnsi="Times New Roman" w:cs="Times New Roman"/>
        </w:rPr>
        <w:t>(interstate</w:t>
      </w:r>
      <w:r>
        <w:rPr>
          <w:rFonts w:ascii="Times New Roman" w:eastAsia="Times New Roman" w:hAnsi="Times New Roman" w:cs="Times New Roman"/>
          <w:spacing w:val="-6"/>
        </w:rPr>
        <w:t xml:space="preserve"> </w:t>
      </w:r>
      <w:r>
        <w:rPr>
          <w:rFonts w:ascii="Times New Roman" w:eastAsia="Times New Roman" w:hAnsi="Times New Roman" w:cs="Times New Roman"/>
        </w:rPr>
        <w:t>vs.</w:t>
      </w:r>
      <w:r>
        <w:rPr>
          <w:rFonts w:ascii="Times New Roman" w:eastAsia="Times New Roman" w:hAnsi="Times New Roman" w:cs="Times New Roman"/>
          <w:spacing w:val="-6"/>
        </w:rPr>
        <w:t xml:space="preserve"> </w:t>
      </w:r>
      <w:r>
        <w:rPr>
          <w:rFonts w:ascii="Times New Roman" w:eastAsia="Times New Roman" w:hAnsi="Times New Roman" w:cs="Times New Roman"/>
        </w:rPr>
        <w:t>intrastate)</w:t>
      </w:r>
      <w:r>
        <w:rPr>
          <w:rFonts w:ascii="Times New Roman" w:eastAsia="Times New Roman" w:hAnsi="Times New Roman" w:cs="Times New Roman"/>
          <w:spacing w:val="-6"/>
        </w:rPr>
        <w:t xml:space="preserve"> </w:t>
      </w:r>
      <w:r>
        <w:rPr>
          <w:rFonts w:ascii="Times New Roman" w:eastAsia="Times New Roman" w:hAnsi="Times New Roman" w:cs="Times New Roman"/>
        </w:rPr>
        <w:t>of</w:t>
      </w:r>
      <w:r>
        <w:rPr>
          <w:rFonts w:ascii="Times New Roman" w:eastAsia="Times New Roman" w:hAnsi="Times New Roman" w:cs="Times New Roman"/>
          <w:spacing w:val="-6"/>
        </w:rPr>
        <w:t xml:space="preserve"> </w:t>
      </w:r>
      <w:r>
        <w:rPr>
          <w:rFonts w:ascii="Times New Roman" w:eastAsia="Times New Roman" w:hAnsi="Times New Roman" w:cs="Times New Roman"/>
        </w:rPr>
        <w:t>telecommunication</w:t>
      </w:r>
      <w:r>
        <w:rPr>
          <w:rFonts w:ascii="Times New Roman" w:eastAsia="Times New Roman" w:hAnsi="Times New Roman" w:cs="Times New Roman"/>
          <w:spacing w:val="-8"/>
        </w:rPr>
        <w:t xml:space="preserve"> </w:t>
      </w:r>
      <w:r>
        <w:rPr>
          <w:rFonts w:ascii="Times New Roman" w:eastAsia="Times New Roman" w:hAnsi="Times New Roman" w:cs="Times New Roman"/>
        </w:rPr>
        <w:t>services</w:t>
      </w:r>
      <w:r>
        <w:rPr>
          <w:rFonts w:ascii="Times New Roman" w:eastAsia="Times New Roman" w:hAnsi="Times New Roman" w:cs="Times New Roman"/>
          <w:spacing w:val="-8"/>
        </w:rPr>
        <w:t xml:space="preserve"> </w:t>
      </w:r>
      <w:r>
        <w:rPr>
          <w:rFonts w:ascii="Times New Roman" w:eastAsia="Times New Roman" w:hAnsi="Times New Roman" w:cs="Times New Roman"/>
        </w:rPr>
        <w:t>provided</w:t>
      </w:r>
      <w:r>
        <w:rPr>
          <w:rFonts w:ascii="Times New Roman" w:eastAsia="Times New Roman" w:hAnsi="Times New Roman" w:cs="Times New Roman"/>
          <w:spacing w:val="-8"/>
        </w:rPr>
        <w:t xml:space="preserve"> </w:t>
      </w:r>
      <w:r>
        <w:rPr>
          <w:rFonts w:ascii="Times New Roman" w:eastAsia="Times New Roman" w:hAnsi="Times New Roman" w:cs="Times New Roman"/>
        </w:rPr>
        <w:t>by</w:t>
      </w:r>
      <w:r>
        <w:rPr>
          <w:rFonts w:ascii="Times New Roman" w:eastAsia="Times New Roman" w:hAnsi="Times New Roman" w:cs="Times New Roman"/>
          <w:spacing w:val="-6"/>
        </w:rPr>
        <w:t xml:space="preserve"> </w:t>
      </w:r>
      <w:r>
        <w:rPr>
          <w:rFonts w:ascii="Times New Roman" w:eastAsia="Times New Roman" w:hAnsi="Times New Roman" w:cs="Times New Roman"/>
        </w:rPr>
        <w:t>companies</w:t>
      </w:r>
      <w:r>
        <w:rPr>
          <w:rFonts w:ascii="Times New Roman" w:eastAsia="Times New Roman" w:hAnsi="Times New Roman" w:cs="Times New Roman"/>
          <w:spacing w:val="-8"/>
        </w:rPr>
        <w:t xml:space="preserve"> </w:t>
      </w:r>
      <w:r>
        <w:rPr>
          <w:rFonts w:ascii="Times New Roman" w:eastAsia="Times New Roman" w:hAnsi="Times New Roman" w:cs="Times New Roman"/>
        </w:rPr>
        <w:t>such</w:t>
      </w:r>
      <w:r>
        <w:rPr>
          <w:rFonts w:ascii="Times New Roman" w:eastAsia="Times New Roman" w:hAnsi="Times New Roman" w:cs="Times New Roman"/>
          <w:spacing w:val="-10"/>
        </w:rPr>
        <w:t xml:space="preserve"> </w:t>
      </w:r>
      <w:r>
        <w:rPr>
          <w:rFonts w:ascii="Times New Roman" w:eastAsia="Times New Roman" w:hAnsi="Times New Roman" w:cs="Times New Roman"/>
        </w:rPr>
        <w:t>as</w:t>
      </w:r>
      <w:r w:rsidR="000B0B6E" w:rsidRPr="00836197">
        <w:rPr>
          <w:rFonts w:ascii="Times New Roman" w:eastAsia="Times New Roman" w:hAnsi="Times New Roman" w:cs="Times New Roman"/>
        </w:rPr>
        <w:t xml:space="preserve"> Tennessee Independent Telecommunications Group LLC (hereinafter “</w:t>
      </w:r>
      <w:r>
        <w:rPr>
          <w:rFonts w:ascii="Times New Roman" w:eastAsia="Times New Roman" w:hAnsi="Times New Roman" w:cs="Times New Roman"/>
        </w:rPr>
        <w:t>IRIS</w:t>
      </w:r>
      <w:r w:rsidR="000B0B6E" w:rsidRPr="00836197">
        <w:rPr>
          <w:rFonts w:ascii="Times New Roman" w:eastAsia="Times New Roman" w:hAnsi="Times New Roman" w:cs="Times New Roman"/>
        </w:rPr>
        <w:t xml:space="preserve"> Networks”)</w:t>
      </w:r>
      <w:r>
        <w:rPr>
          <w:rFonts w:ascii="Times New Roman" w:eastAsia="Times New Roman" w:hAnsi="Times New Roman" w:cs="Times New Roman"/>
        </w:rPr>
        <w:t>.</w:t>
      </w:r>
    </w:p>
    <w:p w14:paraId="45BBB277" w14:textId="12008CEF" w:rsidR="00590863" w:rsidRDefault="00FB0CE2">
      <w:pPr>
        <w:pStyle w:val="BodyText"/>
        <w:spacing w:before="159"/>
        <w:ind w:left="118" w:right="177"/>
        <w:jc w:val="both"/>
        <w:rPr>
          <w:rFonts w:ascii="Times New Roman" w:eastAsia="Times New Roman" w:hAnsi="Times New Roman" w:cs="Times New Roman"/>
        </w:rPr>
      </w:pPr>
      <w:r>
        <w:rPr>
          <w:rFonts w:ascii="Times New Roman" w:eastAsia="Times New Roman" w:hAnsi="Times New Roman" w:cs="Times New Roman"/>
        </w:rPr>
        <w:t>Upon routine review of telecommunications carriers, the Federal Communications Commission (</w:t>
      </w:r>
      <w:r w:rsidR="000B0B6E">
        <w:rPr>
          <w:rFonts w:ascii="Times New Roman" w:eastAsia="Times New Roman" w:hAnsi="Times New Roman" w:cs="Times New Roman"/>
        </w:rPr>
        <w:t>“</w:t>
      </w:r>
      <w:r>
        <w:rPr>
          <w:rFonts w:ascii="Times New Roman" w:eastAsia="Times New Roman" w:hAnsi="Times New Roman" w:cs="Times New Roman"/>
        </w:rPr>
        <w:t>FCC</w:t>
      </w:r>
      <w:r w:rsidR="000B0B6E">
        <w:rPr>
          <w:rFonts w:ascii="Times New Roman" w:eastAsia="Times New Roman" w:hAnsi="Times New Roman" w:cs="Times New Roman"/>
        </w:rPr>
        <w:t>”</w:t>
      </w:r>
      <w:r>
        <w:rPr>
          <w:rFonts w:ascii="Times New Roman" w:eastAsia="Times New Roman" w:hAnsi="Times New Roman" w:cs="Times New Roman"/>
        </w:rPr>
        <w:t xml:space="preserve">) Form 499-A requests that </w:t>
      </w:r>
      <w:r>
        <w:rPr>
          <w:rFonts w:ascii="Times New Roman" w:eastAsia="Times New Roman" w:hAnsi="Times New Roman" w:cs="Times New Roman"/>
          <w:u w:val="single"/>
        </w:rPr>
        <w:t>intrastate</w:t>
      </w:r>
      <w:r>
        <w:rPr>
          <w:rFonts w:ascii="Times New Roman" w:eastAsia="Times New Roman" w:hAnsi="Times New Roman" w:cs="Times New Roman"/>
        </w:rPr>
        <w:t xml:space="preserve"> classification be obtained from </w:t>
      </w:r>
      <w:r w:rsidR="000B0B6E">
        <w:rPr>
          <w:rFonts w:ascii="Times New Roman" w:eastAsia="Times New Roman" w:hAnsi="Times New Roman" w:cs="Times New Roman"/>
        </w:rPr>
        <w:t>c</w:t>
      </w:r>
      <w:r>
        <w:rPr>
          <w:rFonts w:ascii="Times New Roman" w:eastAsia="Times New Roman" w:hAnsi="Times New Roman" w:cs="Times New Roman"/>
        </w:rPr>
        <w:t xml:space="preserve">ustomers certifying </w:t>
      </w:r>
      <w:proofErr w:type="gramStart"/>
      <w:r>
        <w:rPr>
          <w:rFonts w:ascii="Times New Roman" w:eastAsia="Times New Roman" w:hAnsi="Times New Roman" w:cs="Times New Roman"/>
        </w:rPr>
        <w:t>whether or not</w:t>
      </w:r>
      <w:proofErr w:type="gramEnd"/>
      <w:r>
        <w:rPr>
          <w:rFonts w:ascii="Times New Roman" w:eastAsia="Times New Roman" w:hAnsi="Times New Roman" w:cs="Times New Roman"/>
        </w:rPr>
        <w:t xml:space="preserve"> the total </w:t>
      </w:r>
      <w:r>
        <w:rPr>
          <w:rFonts w:ascii="Times New Roman" w:eastAsia="Times New Roman" w:hAnsi="Times New Roman" w:cs="Times New Roman"/>
          <w:u w:val="single"/>
        </w:rPr>
        <w:t>interstate</w:t>
      </w:r>
      <w:r>
        <w:rPr>
          <w:rFonts w:ascii="Times New Roman" w:eastAsia="Times New Roman" w:hAnsi="Times New Roman" w:cs="Times New Roman"/>
        </w:rPr>
        <w:t xml:space="preserve"> traffic exceeds 10% for the intrastate transport point-to-point services provided. If so, such services will be subject to Universal Service Fund (</w:t>
      </w:r>
      <w:r w:rsidR="000B0B6E">
        <w:rPr>
          <w:rFonts w:ascii="Times New Roman" w:eastAsia="Times New Roman" w:hAnsi="Times New Roman" w:cs="Times New Roman"/>
        </w:rPr>
        <w:t>“</w:t>
      </w:r>
      <w:r>
        <w:rPr>
          <w:rFonts w:ascii="Times New Roman" w:eastAsia="Times New Roman" w:hAnsi="Times New Roman" w:cs="Times New Roman"/>
        </w:rPr>
        <w:t>USF</w:t>
      </w:r>
      <w:r w:rsidR="000B0B6E">
        <w:rPr>
          <w:rFonts w:ascii="Times New Roman" w:eastAsia="Times New Roman" w:hAnsi="Times New Roman" w:cs="Times New Roman"/>
        </w:rPr>
        <w:t>”</w:t>
      </w:r>
      <w:r>
        <w:rPr>
          <w:rFonts w:ascii="Times New Roman" w:eastAsia="Times New Roman" w:hAnsi="Times New Roman" w:cs="Times New Roman"/>
        </w:rPr>
        <w:t>) fees. These are circuits that connect one physical location to another.</w:t>
      </w:r>
    </w:p>
    <w:p w14:paraId="4CBA4DC1" w14:textId="77777777" w:rsidR="00590863" w:rsidRPr="00836197" w:rsidRDefault="00FB0CE2">
      <w:pPr>
        <w:pStyle w:val="BodyText"/>
        <w:spacing w:before="146"/>
        <w:ind w:left="118" w:right="181"/>
        <w:jc w:val="both"/>
        <w:rPr>
          <w:rFonts w:ascii="Times New Roman"/>
          <w:u w:val="single"/>
        </w:rPr>
      </w:pPr>
      <w:r>
        <w:rPr>
          <w:rFonts w:ascii="Times New Roman"/>
        </w:rPr>
        <w:t>Federal USF fees are applied to all interstate telecommunication</w:t>
      </w:r>
      <w:r>
        <w:rPr>
          <w:rFonts w:ascii="Times New Roman"/>
          <w:spacing w:val="-1"/>
        </w:rPr>
        <w:t xml:space="preserve"> </w:t>
      </w:r>
      <w:r>
        <w:rPr>
          <w:rFonts w:ascii="Times New Roman"/>
        </w:rPr>
        <w:t>services. USF fees</w:t>
      </w:r>
      <w:r>
        <w:rPr>
          <w:rFonts w:ascii="Times New Roman"/>
          <w:spacing w:val="-5"/>
        </w:rPr>
        <w:t xml:space="preserve"> </w:t>
      </w:r>
      <w:r>
        <w:rPr>
          <w:rFonts w:ascii="Times New Roman"/>
        </w:rPr>
        <w:t>also</w:t>
      </w:r>
      <w:r>
        <w:rPr>
          <w:rFonts w:ascii="Times New Roman"/>
          <w:spacing w:val="-1"/>
        </w:rPr>
        <w:t xml:space="preserve"> </w:t>
      </w:r>
      <w:r>
        <w:rPr>
          <w:rFonts w:ascii="Times New Roman"/>
        </w:rPr>
        <w:t>apply</w:t>
      </w:r>
      <w:r>
        <w:rPr>
          <w:rFonts w:ascii="Times New Roman"/>
          <w:spacing w:val="-1"/>
        </w:rPr>
        <w:t xml:space="preserve"> </w:t>
      </w:r>
      <w:r>
        <w:rPr>
          <w:rFonts w:ascii="Times New Roman"/>
        </w:rPr>
        <w:t>to</w:t>
      </w:r>
      <w:r>
        <w:rPr>
          <w:rFonts w:ascii="Times New Roman"/>
          <w:spacing w:val="-1"/>
        </w:rPr>
        <w:t xml:space="preserve"> </w:t>
      </w:r>
      <w:r>
        <w:rPr>
          <w:rFonts w:ascii="Times New Roman"/>
        </w:rPr>
        <w:t xml:space="preserve">point-to-point circuits with interstate usage greater than 10% </w:t>
      </w:r>
      <w:proofErr w:type="gramStart"/>
      <w:r>
        <w:rPr>
          <w:rFonts w:ascii="Times New Roman"/>
        </w:rPr>
        <w:t>regardless</w:t>
      </w:r>
      <w:proofErr w:type="gramEnd"/>
      <w:r>
        <w:rPr>
          <w:rFonts w:ascii="Times New Roman"/>
        </w:rPr>
        <w:t xml:space="preserve"> </w:t>
      </w:r>
      <w:proofErr w:type="gramStart"/>
      <w:r>
        <w:rPr>
          <w:rFonts w:ascii="Times New Roman"/>
        </w:rPr>
        <w:t>if</w:t>
      </w:r>
      <w:proofErr w:type="gramEnd"/>
      <w:r>
        <w:rPr>
          <w:rFonts w:ascii="Times New Roman"/>
        </w:rPr>
        <w:t xml:space="preserve"> the end points are within the same state boundaries (intrastate). If the interstate usage is 10% or less and the end points of the circuit are within the same state boundaries then USF fees will not apply. </w:t>
      </w:r>
      <w:r w:rsidRPr="00836197">
        <w:rPr>
          <w:rFonts w:ascii="Times New Roman"/>
          <w:u w:val="single"/>
        </w:rPr>
        <w:t>There is no exemption based</w:t>
      </w:r>
      <w:r w:rsidRPr="00836197">
        <w:rPr>
          <w:rFonts w:ascii="Times New Roman"/>
          <w:spacing w:val="40"/>
          <w:u w:val="single"/>
        </w:rPr>
        <w:t xml:space="preserve"> </w:t>
      </w:r>
      <w:r w:rsidRPr="00836197">
        <w:rPr>
          <w:rFonts w:ascii="Times New Roman"/>
          <w:u w:val="single"/>
        </w:rPr>
        <w:t>on not-for-profit or government entities.</w:t>
      </w:r>
    </w:p>
    <w:p w14:paraId="2245CCBE" w14:textId="1AD4B8FF" w:rsidR="00590863" w:rsidRDefault="000B0B6E">
      <w:pPr>
        <w:pStyle w:val="BodyText"/>
        <w:spacing w:before="119"/>
        <w:ind w:left="118" w:right="177"/>
        <w:jc w:val="both"/>
        <w:rPr>
          <w:rFonts w:ascii="Times New Roman" w:eastAsia="Times New Roman" w:hAnsi="Times New Roman" w:cs="Times New Roman"/>
        </w:rPr>
      </w:pPr>
      <w:r>
        <w:rPr>
          <w:rFonts w:ascii="Times New Roman" w:eastAsia="Times New Roman" w:hAnsi="Times New Roman" w:cs="Times New Roman"/>
        </w:rPr>
        <w:t xml:space="preserve">Company </w:t>
      </w:r>
      <w:r w:rsidR="00FB0CE2">
        <w:rPr>
          <w:rFonts w:ascii="Times New Roman" w:eastAsia="Times New Roman" w:hAnsi="Times New Roman" w:cs="Times New Roman"/>
        </w:rPr>
        <w:t>acknowledges that IRIS</w:t>
      </w:r>
      <w:r>
        <w:rPr>
          <w:rFonts w:ascii="Times New Roman" w:eastAsia="Times New Roman" w:hAnsi="Times New Roman" w:cs="Times New Roman"/>
        </w:rPr>
        <w:t xml:space="preserve"> Networks’</w:t>
      </w:r>
      <w:r w:rsidR="00FB0CE2">
        <w:rPr>
          <w:rFonts w:ascii="Times New Roman" w:eastAsia="Times New Roman" w:hAnsi="Times New Roman" w:cs="Times New Roman"/>
        </w:rPr>
        <w:t xml:space="preserve"> determination of jurisdiction of the Service(s) and assessment of USF fees will be based upon the information provided by </w:t>
      </w:r>
      <w:r>
        <w:rPr>
          <w:rFonts w:ascii="Times New Roman" w:eastAsia="Times New Roman" w:hAnsi="Times New Roman" w:cs="Times New Roman"/>
        </w:rPr>
        <w:t xml:space="preserve">Company </w:t>
      </w:r>
      <w:r w:rsidR="00FB0CE2">
        <w:rPr>
          <w:rFonts w:ascii="Times New Roman" w:eastAsia="Times New Roman" w:hAnsi="Times New Roman" w:cs="Times New Roman"/>
        </w:rPr>
        <w:t>in this Certification. If IRIS</w:t>
      </w:r>
      <w:r>
        <w:rPr>
          <w:rFonts w:ascii="Times New Roman" w:eastAsia="Times New Roman" w:hAnsi="Times New Roman" w:cs="Times New Roman"/>
        </w:rPr>
        <w:t xml:space="preserve"> Networks </w:t>
      </w:r>
      <w:r w:rsidR="00FB0CE2">
        <w:rPr>
          <w:rFonts w:ascii="Times New Roman" w:eastAsia="Times New Roman" w:hAnsi="Times New Roman" w:cs="Times New Roman"/>
        </w:rPr>
        <w:t>determines that the jurisdiction has been established based upon false, inaccurate or erroneous information, IRIS</w:t>
      </w:r>
      <w:r>
        <w:rPr>
          <w:rFonts w:ascii="Times New Roman" w:eastAsia="Times New Roman" w:hAnsi="Times New Roman" w:cs="Times New Roman"/>
        </w:rPr>
        <w:t xml:space="preserve"> Networks </w:t>
      </w:r>
      <w:r w:rsidR="00FB0CE2">
        <w:rPr>
          <w:rFonts w:ascii="Times New Roman" w:eastAsia="Times New Roman" w:hAnsi="Times New Roman" w:cs="Times New Roman"/>
        </w:rPr>
        <w:t xml:space="preserve">may bill </w:t>
      </w:r>
      <w:r>
        <w:rPr>
          <w:rFonts w:ascii="Times New Roman" w:eastAsia="Times New Roman" w:hAnsi="Times New Roman" w:cs="Times New Roman"/>
        </w:rPr>
        <w:t xml:space="preserve">Company </w:t>
      </w:r>
      <w:r w:rsidR="00FB0CE2">
        <w:rPr>
          <w:rFonts w:ascii="Times New Roman" w:eastAsia="Times New Roman" w:hAnsi="Times New Roman" w:cs="Times New Roman"/>
        </w:rPr>
        <w:t xml:space="preserve">and </w:t>
      </w:r>
      <w:r>
        <w:rPr>
          <w:rFonts w:ascii="Times New Roman" w:eastAsia="Times New Roman" w:hAnsi="Times New Roman" w:cs="Times New Roman"/>
        </w:rPr>
        <w:t xml:space="preserve">Company </w:t>
      </w:r>
      <w:r w:rsidR="00FB0CE2">
        <w:rPr>
          <w:rFonts w:ascii="Times New Roman" w:eastAsia="Times New Roman" w:hAnsi="Times New Roman" w:cs="Times New Roman"/>
        </w:rPr>
        <w:t xml:space="preserve">will pay such fees based upon the determination of jurisdiction, plus applicable late fees. </w:t>
      </w:r>
      <w:r>
        <w:rPr>
          <w:rFonts w:ascii="Times New Roman" w:eastAsia="Times New Roman" w:hAnsi="Times New Roman" w:cs="Times New Roman"/>
        </w:rPr>
        <w:t xml:space="preserve">Company </w:t>
      </w:r>
      <w:r w:rsidR="00FB0CE2">
        <w:rPr>
          <w:rFonts w:ascii="Times New Roman" w:eastAsia="Times New Roman" w:hAnsi="Times New Roman" w:cs="Times New Roman"/>
        </w:rPr>
        <w:t>acknowledges and agrees that: (</w:t>
      </w:r>
      <w:proofErr w:type="spellStart"/>
      <w:r w:rsidR="00FB0CE2">
        <w:rPr>
          <w:rFonts w:ascii="Times New Roman" w:eastAsia="Times New Roman" w:hAnsi="Times New Roman" w:cs="Times New Roman"/>
        </w:rPr>
        <w:t>i</w:t>
      </w:r>
      <w:proofErr w:type="spellEnd"/>
      <w:r w:rsidR="00FB0CE2">
        <w:rPr>
          <w:rFonts w:ascii="Times New Roman" w:eastAsia="Times New Roman" w:hAnsi="Times New Roman" w:cs="Times New Roman"/>
        </w:rPr>
        <w:t>) it has a duty to update this Certification within thirty (30) days to the extent its usage changes and this Certification is no longer accurate; and (ii) IRIS</w:t>
      </w:r>
      <w:r>
        <w:rPr>
          <w:rFonts w:ascii="Times New Roman" w:eastAsia="Times New Roman" w:hAnsi="Times New Roman" w:cs="Times New Roman"/>
        </w:rPr>
        <w:t xml:space="preserve"> Networks </w:t>
      </w:r>
      <w:r w:rsidR="00FB0CE2">
        <w:rPr>
          <w:rFonts w:ascii="Times New Roman" w:eastAsia="Times New Roman" w:hAnsi="Times New Roman" w:cs="Times New Roman"/>
        </w:rPr>
        <w:t>may provide a copy of this Certification to the Universal Service Administrator,</w:t>
      </w:r>
      <w:r w:rsidR="00FB0CE2">
        <w:rPr>
          <w:rFonts w:ascii="Times New Roman" w:eastAsia="Times New Roman" w:hAnsi="Times New Roman" w:cs="Times New Roman"/>
          <w:spacing w:val="-2"/>
        </w:rPr>
        <w:t xml:space="preserve"> </w:t>
      </w:r>
      <w:r w:rsidR="00FB0CE2">
        <w:rPr>
          <w:rFonts w:ascii="Times New Roman" w:eastAsia="Times New Roman" w:hAnsi="Times New Roman" w:cs="Times New Roman"/>
        </w:rPr>
        <w:t>the FCC, statue regulatory</w:t>
      </w:r>
      <w:r w:rsidR="00FB0CE2">
        <w:rPr>
          <w:rFonts w:ascii="Times New Roman" w:eastAsia="Times New Roman" w:hAnsi="Times New Roman" w:cs="Times New Roman"/>
          <w:spacing w:val="-4"/>
        </w:rPr>
        <w:t xml:space="preserve"> </w:t>
      </w:r>
      <w:r w:rsidR="00FB0CE2">
        <w:rPr>
          <w:rFonts w:ascii="Times New Roman" w:eastAsia="Times New Roman" w:hAnsi="Times New Roman" w:cs="Times New Roman"/>
        </w:rPr>
        <w:t>agencies and taxing authorities, legal counsel, or an auditor.</w:t>
      </w:r>
    </w:p>
    <w:p w14:paraId="6ACC5084" w14:textId="10414ED0" w:rsidR="00590863" w:rsidRDefault="00FB0CE2">
      <w:pPr>
        <w:pStyle w:val="Heading1"/>
        <w:spacing w:before="126"/>
        <w:ind w:right="175"/>
        <w:jc w:val="both"/>
      </w:pPr>
      <w:r>
        <w:t xml:space="preserve">Certification of Jurisdiction: A signed Certification Form must accompany a signed Service Agreement for the Service(s) whether </w:t>
      </w:r>
      <w:r w:rsidR="000B0B6E">
        <w:t xml:space="preserve">Company </w:t>
      </w:r>
      <w:r>
        <w:t xml:space="preserve">is able to certify at this time or </w:t>
      </w:r>
      <w:proofErr w:type="gramStart"/>
      <w:r>
        <w:t>not.*</w:t>
      </w:r>
      <w:proofErr w:type="gramEnd"/>
    </w:p>
    <w:p w14:paraId="3B39BA56" w14:textId="4B4C56EA" w:rsidR="00590863" w:rsidRDefault="000B0B6E">
      <w:pPr>
        <w:spacing w:before="114"/>
        <w:ind w:left="118" w:right="112"/>
        <w:jc w:val="both"/>
        <w:rPr>
          <w:rFonts w:ascii="Times New Roman"/>
          <w:sz w:val="20"/>
        </w:rPr>
      </w:pPr>
      <w:r>
        <w:rPr>
          <w:rFonts w:ascii="Times New Roman"/>
          <w:sz w:val="20"/>
        </w:rPr>
        <w:t xml:space="preserve">Company </w:t>
      </w:r>
      <w:r w:rsidR="00FB0CE2">
        <w:rPr>
          <w:rFonts w:ascii="Times New Roman"/>
          <w:sz w:val="20"/>
        </w:rPr>
        <w:t xml:space="preserve">acknowledges and certifies that the total interstate traffic (including internet and </w:t>
      </w:r>
      <w:r w:rsidR="00813B18">
        <w:rPr>
          <w:rFonts w:ascii="Times New Roman"/>
          <w:sz w:val="20"/>
        </w:rPr>
        <w:t>usage-based</w:t>
      </w:r>
      <w:r w:rsidR="00FB0CE2">
        <w:rPr>
          <w:rFonts w:ascii="Times New Roman"/>
          <w:sz w:val="20"/>
        </w:rPr>
        <w:t xml:space="preserve"> traffic) for the Service(s) listed below constitutes the jurisdictional classification as</w:t>
      </w:r>
      <w:r w:rsidR="00FB0CE2">
        <w:rPr>
          <w:rFonts w:ascii="Times New Roman"/>
          <w:spacing w:val="20"/>
          <w:sz w:val="20"/>
        </w:rPr>
        <w:t xml:space="preserve"> </w:t>
      </w:r>
      <w:r w:rsidR="00FB0CE2">
        <w:rPr>
          <w:rFonts w:ascii="Times New Roman"/>
          <w:sz w:val="20"/>
        </w:rPr>
        <w:t>indicated.</w:t>
      </w:r>
      <w:r w:rsidR="00FB0CE2">
        <w:rPr>
          <w:rFonts w:ascii="Times New Roman"/>
          <w:spacing w:val="20"/>
          <w:sz w:val="20"/>
        </w:rPr>
        <w:t xml:space="preserve"> </w:t>
      </w:r>
      <w:r w:rsidR="00813B18">
        <w:rPr>
          <w:rFonts w:ascii="Times New Roman"/>
          <w:spacing w:val="20"/>
          <w:sz w:val="20"/>
        </w:rPr>
        <w:t>I</w:t>
      </w:r>
      <w:r w:rsidR="00FB0CE2" w:rsidRPr="00813B18">
        <w:rPr>
          <w:rFonts w:ascii="Times New Roman"/>
          <w:iCs/>
          <w:sz w:val="20"/>
        </w:rPr>
        <w:t>ndicate:</w:t>
      </w:r>
      <w:r w:rsidR="00FB0CE2" w:rsidRPr="00813B18">
        <w:rPr>
          <w:rFonts w:ascii="Times New Roman"/>
          <w:iCs/>
          <w:spacing w:val="20"/>
          <w:sz w:val="20"/>
        </w:rPr>
        <w:t xml:space="preserve"> </w:t>
      </w:r>
      <w:r w:rsidR="00FB0CE2" w:rsidRPr="00813B18">
        <w:rPr>
          <w:rFonts w:ascii="Times New Roman"/>
          <w:iCs/>
          <w:sz w:val="20"/>
        </w:rPr>
        <w:t>(</w:t>
      </w:r>
      <w:proofErr w:type="spellStart"/>
      <w:r w:rsidR="00FB0CE2" w:rsidRPr="00813B18">
        <w:rPr>
          <w:rFonts w:ascii="Times New Roman"/>
          <w:iCs/>
          <w:sz w:val="20"/>
        </w:rPr>
        <w:t>i</w:t>
      </w:r>
      <w:proofErr w:type="spellEnd"/>
      <w:r w:rsidR="00FB0CE2" w:rsidRPr="00813B18">
        <w:rPr>
          <w:rFonts w:ascii="Times New Roman"/>
          <w:iCs/>
          <w:sz w:val="20"/>
        </w:rPr>
        <w:t>) (</w:t>
      </w:r>
      <w:r w:rsidR="00FB0CE2" w:rsidRPr="00813B18">
        <w:rPr>
          <w:rFonts w:ascii="Times New Roman"/>
          <w:b/>
          <w:bCs/>
          <w:iCs/>
          <w:sz w:val="20"/>
          <w:u w:val="single"/>
        </w:rPr>
        <w:t>YES</w:t>
      </w:r>
      <w:r w:rsidR="00FB0CE2" w:rsidRPr="00813B18">
        <w:rPr>
          <w:rFonts w:ascii="Times New Roman"/>
          <w:iCs/>
          <w:sz w:val="20"/>
        </w:rPr>
        <w:t>) if the interstate</w:t>
      </w:r>
      <w:r w:rsidR="00FB0CE2" w:rsidRPr="00813B18">
        <w:rPr>
          <w:rFonts w:ascii="Times New Roman"/>
          <w:iCs/>
          <w:spacing w:val="22"/>
          <w:sz w:val="20"/>
        </w:rPr>
        <w:t xml:space="preserve"> </w:t>
      </w:r>
      <w:r w:rsidR="00FB0CE2" w:rsidRPr="00813B18">
        <w:rPr>
          <w:rFonts w:ascii="Times New Roman"/>
          <w:iCs/>
          <w:sz w:val="20"/>
        </w:rPr>
        <w:t>traffic</w:t>
      </w:r>
      <w:r w:rsidR="00FB0CE2" w:rsidRPr="00813B18">
        <w:rPr>
          <w:rFonts w:ascii="Times New Roman"/>
          <w:iCs/>
          <w:spacing w:val="22"/>
          <w:sz w:val="20"/>
        </w:rPr>
        <w:t xml:space="preserve"> </w:t>
      </w:r>
      <w:r w:rsidR="00FB0CE2" w:rsidRPr="00813B18">
        <w:rPr>
          <w:rFonts w:ascii="Times New Roman"/>
          <w:iCs/>
          <w:sz w:val="20"/>
        </w:rPr>
        <w:t>is greater than 10% and therefore subject to USF fee; (ii) (</w:t>
      </w:r>
      <w:r w:rsidR="00FB0CE2" w:rsidRPr="00813B18">
        <w:rPr>
          <w:rFonts w:ascii="Times New Roman"/>
          <w:b/>
          <w:bCs/>
          <w:iCs/>
          <w:sz w:val="20"/>
          <w:u w:val="single"/>
        </w:rPr>
        <w:t>NO</w:t>
      </w:r>
      <w:r w:rsidR="00FB0CE2" w:rsidRPr="00813B18">
        <w:rPr>
          <w:rFonts w:ascii="Times New Roman"/>
          <w:iCs/>
          <w:sz w:val="20"/>
        </w:rPr>
        <w:t>) if the interstate traffic is 10% or less and therefore not subject to USF fee; or (iii) (</w:t>
      </w:r>
      <w:r w:rsidR="00FB0CE2" w:rsidRPr="00813B18">
        <w:rPr>
          <w:rFonts w:ascii="Times New Roman"/>
          <w:b/>
          <w:bCs/>
          <w:iCs/>
          <w:sz w:val="20"/>
          <w:u w:val="single"/>
        </w:rPr>
        <w:t>DEFER</w:t>
      </w:r>
      <w:r w:rsidR="00FB0CE2" w:rsidRPr="00813B18">
        <w:rPr>
          <w:rFonts w:ascii="Times New Roman"/>
          <w:iCs/>
          <w:sz w:val="20"/>
        </w:rPr>
        <w:t xml:space="preserve">*) if Customer is not able to certify the jurisdiction classification of the Service(s) </w:t>
      </w:r>
      <w:proofErr w:type="gramStart"/>
      <w:r w:rsidR="00FB0CE2" w:rsidRPr="00813B18">
        <w:rPr>
          <w:rFonts w:ascii="Times New Roman"/>
          <w:iCs/>
          <w:sz w:val="20"/>
        </w:rPr>
        <w:t>at this time</w:t>
      </w:r>
      <w:proofErr w:type="gramEnd"/>
      <w:r w:rsidR="00FB0CE2" w:rsidRPr="00813B18">
        <w:rPr>
          <w:rFonts w:ascii="Times New Roman"/>
          <w:iCs/>
          <w:sz w:val="20"/>
        </w:rPr>
        <w:t>.</w:t>
      </w:r>
      <w:r w:rsidR="00FB0CE2">
        <w:rPr>
          <w:rFonts w:ascii="Times New Roman"/>
          <w:i/>
          <w:sz w:val="20"/>
        </w:rPr>
        <w:t xml:space="preserve"> </w:t>
      </w:r>
      <w:r w:rsidR="00FB0CE2" w:rsidRPr="00813B18">
        <w:rPr>
          <w:rFonts w:ascii="Times New Roman"/>
          <w:i/>
          <w:iCs/>
          <w:sz w:val="20"/>
        </w:rPr>
        <w:t xml:space="preserve">In the event Customer defers jurisdictional classification, Customer will be required to send the completed Certification Form to Customer Support at </w:t>
      </w:r>
      <w:hyperlink r:id="rId20" w:history="1">
        <w:r w:rsidR="00FB0CE2" w:rsidRPr="00E6526A">
          <w:rPr>
            <w:rStyle w:val="Hyperlink"/>
            <w:rFonts w:ascii="Times New Roman"/>
            <w:i/>
            <w:iCs/>
            <w:sz w:val="20"/>
          </w:rPr>
          <w:t>fusf@irisnetworksusa.com</w:t>
        </w:r>
      </w:hyperlink>
      <w:r w:rsidR="00813B18" w:rsidRPr="00813B18">
        <w:rPr>
          <w:rFonts w:ascii="Times New Roman"/>
          <w:i/>
          <w:iCs/>
          <w:sz w:val="20"/>
        </w:rPr>
        <w:t xml:space="preserve"> </w:t>
      </w:r>
      <w:r w:rsidR="00FB0CE2" w:rsidRPr="00813B18">
        <w:rPr>
          <w:rFonts w:ascii="Times New Roman"/>
          <w:i/>
          <w:iCs/>
          <w:sz w:val="20"/>
        </w:rPr>
        <w:t xml:space="preserve">or contact </w:t>
      </w:r>
      <w:r w:rsidR="00FB0CE2">
        <w:rPr>
          <w:rFonts w:ascii="Times New Roman"/>
          <w:b/>
          <w:bCs/>
          <w:i/>
          <w:iCs/>
          <w:sz w:val="20"/>
        </w:rPr>
        <w:t>IRIS</w:t>
      </w:r>
      <w:r w:rsidRPr="00813B18">
        <w:rPr>
          <w:rFonts w:ascii="Times New Roman"/>
          <w:b/>
          <w:bCs/>
          <w:i/>
          <w:iCs/>
          <w:sz w:val="20"/>
        </w:rPr>
        <w:t xml:space="preserve"> Networks at 615-</w:t>
      </w:r>
      <w:r w:rsidR="009642FB">
        <w:rPr>
          <w:rFonts w:ascii="Times New Roman"/>
          <w:b/>
          <w:bCs/>
          <w:i/>
          <w:iCs/>
          <w:sz w:val="20"/>
        </w:rPr>
        <w:t>425-2</w:t>
      </w:r>
      <w:r w:rsidR="002A6708">
        <w:rPr>
          <w:rFonts w:ascii="Times New Roman"/>
          <w:b/>
          <w:bCs/>
          <w:i/>
          <w:iCs/>
          <w:sz w:val="20"/>
        </w:rPr>
        <w:t>318</w:t>
      </w:r>
      <w:r w:rsidR="00FB0CE2" w:rsidRPr="00813B18">
        <w:rPr>
          <w:rFonts w:ascii="Times New Roman"/>
          <w:i/>
          <w:iCs/>
          <w:sz w:val="20"/>
        </w:rPr>
        <w:t xml:space="preserve"> within thirty (30) calendar days from the execution of the Service Agreement or USF fee(s) will be assessed until such time as the Certification Form to the contrary is received.</w:t>
      </w:r>
    </w:p>
    <w:p w14:paraId="30AE3BC0" w14:textId="77777777" w:rsidR="00590863" w:rsidRDefault="00590863">
      <w:pPr>
        <w:pStyle w:val="BodyText"/>
        <w:spacing w:before="5"/>
        <w:rPr>
          <w:rFonts w:ascii="Times New Roman"/>
          <w:sz w:val="10"/>
        </w:rPr>
      </w:pPr>
    </w:p>
    <w:tbl>
      <w:tblPr>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02"/>
        <w:gridCol w:w="2611"/>
        <w:gridCol w:w="2249"/>
        <w:gridCol w:w="2251"/>
        <w:gridCol w:w="1445"/>
      </w:tblGrid>
      <w:tr w:rsidR="00590863" w14:paraId="1A11A0CB" w14:textId="77777777">
        <w:trPr>
          <w:trHeight w:val="347"/>
        </w:trPr>
        <w:tc>
          <w:tcPr>
            <w:tcW w:w="1502" w:type="dxa"/>
            <w:vMerge w:val="restart"/>
            <w:tcBorders>
              <w:left w:val="single" w:sz="8" w:space="0" w:color="000000"/>
              <w:bottom w:val="single" w:sz="8" w:space="0" w:color="000000"/>
              <w:right w:val="single" w:sz="8" w:space="0" w:color="000000"/>
            </w:tcBorders>
            <w:shd w:val="clear" w:color="auto" w:fill="E1E2E3"/>
          </w:tcPr>
          <w:p w14:paraId="27370BAB" w14:textId="77777777" w:rsidR="00590863" w:rsidRDefault="00590863">
            <w:pPr>
              <w:pStyle w:val="TableParagraph"/>
              <w:spacing w:before="60"/>
              <w:rPr>
                <w:sz w:val="20"/>
              </w:rPr>
            </w:pPr>
          </w:p>
          <w:p w14:paraId="05C76D93" w14:textId="77777777" w:rsidR="00590863" w:rsidRDefault="00FB0CE2">
            <w:pPr>
              <w:pStyle w:val="TableParagraph"/>
              <w:ind w:left="232"/>
              <w:rPr>
                <w:b/>
                <w:sz w:val="20"/>
              </w:rPr>
            </w:pPr>
            <w:r>
              <w:rPr>
                <w:b/>
                <w:sz w:val="20"/>
              </w:rPr>
              <w:t>Circuit</w:t>
            </w:r>
            <w:r>
              <w:rPr>
                <w:b/>
                <w:spacing w:val="-5"/>
                <w:sz w:val="20"/>
              </w:rPr>
              <w:t xml:space="preserve"> </w:t>
            </w:r>
            <w:r>
              <w:rPr>
                <w:b/>
                <w:sz w:val="20"/>
              </w:rPr>
              <w:t>ID</w:t>
            </w:r>
            <w:r>
              <w:rPr>
                <w:b/>
                <w:spacing w:val="-7"/>
                <w:sz w:val="20"/>
              </w:rPr>
              <w:t xml:space="preserve"> </w:t>
            </w:r>
            <w:r>
              <w:rPr>
                <w:b/>
                <w:spacing w:val="-10"/>
                <w:sz w:val="20"/>
              </w:rPr>
              <w:t>#</w:t>
            </w:r>
          </w:p>
        </w:tc>
        <w:tc>
          <w:tcPr>
            <w:tcW w:w="2611" w:type="dxa"/>
            <w:vMerge w:val="restart"/>
            <w:tcBorders>
              <w:left w:val="single" w:sz="8" w:space="0" w:color="000000"/>
              <w:bottom w:val="single" w:sz="8" w:space="0" w:color="000000"/>
              <w:right w:val="single" w:sz="8" w:space="0" w:color="000000"/>
            </w:tcBorders>
            <w:shd w:val="clear" w:color="auto" w:fill="E1E2E3"/>
          </w:tcPr>
          <w:p w14:paraId="4EC35AB2" w14:textId="77777777" w:rsidR="00590863" w:rsidRDefault="00590863">
            <w:pPr>
              <w:pStyle w:val="TableParagraph"/>
              <w:spacing w:before="60"/>
              <w:rPr>
                <w:sz w:val="20"/>
              </w:rPr>
            </w:pPr>
          </w:p>
          <w:p w14:paraId="377B44A4" w14:textId="77777777" w:rsidR="00590863" w:rsidRDefault="00FB0CE2">
            <w:pPr>
              <w:pStyle w:val="TableParagraph"/>
              <w:ind w:left="11"/>
              <w:jc w:val="center"/>
              <w:rPr>
                <w:b/>
                <w:sz w:val="20"/>
              </w:rPr>
            </w:pPr>
            <w:r>
              <w:rPr>
                <w:b/>
                <w:spacing w:val="-2"/>
                <w:sz w:val="20"/>
              </w:rPr>
              <w:t>Service</w:t>
            </w:r>
          </w:p>
        </w:tc>
        <w:tc>
          <w:tcPr>
            <w:tcW w:w="4500" w:type="dxa"/>
            <w:gridSpan w:val="2"/>
            <w:tcBorders>
              <w:left w:val="single" w:sz="8" w:space="0" w:color="000000"/>
              <w:right w:val="single" w:sz="8" w:space="0" w:color="000000"/>
            </w:tcBorders>
            <w:shd w:val="clear" w:color="auto" w:fill="E1E2E3"/>
          </w:tcPr>
          <w:p w14:paraId="0F052996" w14:textId="77777777" w:rsidR="00590863" w:rsidRDefault="00FB0CE2">
            <w:pPr>
              <w:pStyle w:val="TableParagraph"/>
              <w:spacing w:before="60"/>
              <w:ind w:left="1348"/>
              <w:rPr>
                <w:b/>
                <w:sz w:val="20"/>
              </w:rPr>
            </w:pPr>
            <w:r>
              <w:rPr>
                <w:b/>
                <w:sz w:val="20"/>
              </w:rPr>
              <w:t>Address</w:t>
            </w:r>
            <w:r>
              <w:rPr>
                <w:b/>
                <w:spacing w:val="-11"/>
                <w:sz w:val="20"/>
              </w:rPr>
              <w:t xml:space="preserve"> </w:t>
            </w:r>
            <w:r>
              <w:rPr>
                <w:b/>
                <w:spacing w:val="-2"/>
                <w:sz w:val="20"/>
              </w:rPr>
              <w:t>Information</w:t>
            </w:r>
          </w:p>
        </w:tc>
        <w:tc>
          <w:tcPr>
            <w:tcW w:w="1445" w:type="dxa"/>
            <w:vMerge w:val="restart"/>
            <w:tcBorders>
              <w:left w:val="single" w:sz="8" w:space="0" w:color="000000"/>
              <w:bottom w:val="single" w:sz="8" w:space="0" w:color="000000"/>
              <w:right w:val="single" w:sz="8" w:space="0" w:color="000000"/>
            </w:tcBorders>
            <w:shd w:val="clear" w:color="auto" w:fill="E1E2E3"/>
          </w:tcPr>
          <w:p w14:paraId="54192972" w14:textId="77777777" w:rsidR="00590863" w:rsidRDefault="00FB0CE2">
            <w:pPr>
              <w:pStyle w:val="TableParagraph"/>
              <w:spacing w:before="60"/>
              <w:ind w:left="22"/>
              <w:jc w:val="center"/>
              <w:rPr>
                <w:b/>
                <w:sz w:val="20"/>
              </w:rPr>
            </w:pPr>
            <w:r>
              <w:rPr>
                <w:b/>
                <w:spacing w:val="-5"/>
                <w:sz w:val="20"/>
              </w:rPr>
              <w:t>USF</w:t>
            </w:r>
          </w:p>
          <w:p w14:paraId="6457DEF7" w14:textId="77777777" w:rsidR="00590863" w:rsidRDefault="00FB0CE2">
            <w:pPr>
              <w:pStyle w:val="TableParagraph"/>
              <w:ind w:left="84" w:right="63" w:firstLine="2"/>
              <w:jc w:val="center"/>
              <w:rPr>
                <w:b/>
                <w:sz w:val="20"/>
              </w:rPr>
            </w:pPr>
            <w:r>
              <w:rPr>
                <w:b/>
                <w:spacing w:val="-2"/>
                <w:sz w:val="20"/>
              </w:rPr>
              <w:t>Certification (Yes/No/Defer)</w:t>
            </w:r>
          </w:p>
        </w:tc>
      </w:tr>
      <w:tr w:rsidR="00590863" w14:paraId="26E63DBE" w14:textId="77777777">
        <w:trPr>
          <w:trHeight w:val="442"/>
        </w:trPr>
        <w:tc>
          <w:tcPr>
            <w:tcW w:w="1502" w:type="dxa"/>
            <w:vMerge/>
            <w:tcBorders>
              <w:top w:val="nil"/>
              <w:left w:val="single" w:sz="8" w:space="0" w:color="000000"/>
              <w:bottom w:val="single" w:sz="8" w:space="0" w:color="000000"/>
              <w:right w:val="single" w:sz="8" w:space="0" w:color="000000"/>
            </w:tcBorders>
            <w:shd w:val="clear" w:color="auto" w:fill="E1E2E3"/>
          </w:tcPr>
          <w:p w14:paraId="31525746" w14:textId="77777777" w:rsidR="00590863" w:rsidRDefault="00590863">
            <w:pPr>
              <w:rPr>
                <w:sz w:val="2"/>
                <w:szCs w:val="2"/>
              </w:rPr>
            </w:pPr>
          </w:p>
        </w:tc>
        <w:tc>
          <w:tcPr>
            <w:tcW w:w="2611" w:type="dxa"/>
            <w:vMerge/>
            <w:tcBorders>
              <w:top w:val="nil"/>
              <w:left w:val="single" w:sz="8" w:space="0" w:color="000000"/>
              <w:bottom w:val="single" w:sz="8" w:space="0" w:color="000000"/>
              <w:right w:val="single" w:sz="8" w:space="0" w:color="000000"/>
            </w:tcBorders>
            <w:shd w:val="clear" w:color="auto" w:fill="E1E2E3"/>
          </w:tcPr>
          <w:p w14:paraId="3EEAF5DE" w14:textId="77777777" w:rsidR="00590863" w:rsidRDefault="00590863">
            <w:pPr>
              <w:rPr>
                <w:sz w:val="2"/>
                <w:szCs w:val="2"/>
              </w:rPr>
            </w:pPr>
          </w:p>
        </w:tc>
        <w:tc>
          <w:tcPr>
            <w:tcW w:w="2249" w:type="dxa"/>
            <w:tcBorders>
              <w:left w:val="single" w:sz="8" w:space="0" w:color="000000"/>
              <w:bottom w:val="single" w:sz="8" w:space="0" w:color="000000"/>
              <w:right w:val="single" w:sz="8" w:space="0" w:color="000000"/>
            </w:tcBorders>
            <w:shd w:val="clear" w:color="auto" w:fill="E1E2E3"/>
          </w:tcPr>
          <w:p w14:paraId="56E70C88" w14:textId="77777777" w:rsidR="00590863" w:rsidRDefault="00FB0CE2">
            <w:pPr>
              <w:pStyle w:val="TableParagraph"/>
              <w:spacing w:before="105"/>
              <w:ind w:left="648"/>
              <w:rPr>
                <w:b/>
                <w:sz w:val="20"/>
              </w:rPr>
            </w:pPr>
            <w:r>
              <w:rPr>
                <w:b/>
                <w:sz w:val="20"/>
              </w:rPr>
              <w:t>A</w:t>
            </w:r>
            <w:r>
              <w:rPr>
                <w:b/>
                <w:spacing w:val="-1"/>
                <w:sz w:val="20"/>
              </w:rPr>
              <w:t xml:space="preserve"> </w:t>
            </w:r>
            <w:r>
              <w:rPr>
                <w:b/>
                <w:spacing w:val="-2"/>
                <w:sz w:val="20"/>
              </w:rPr>
              <w:t>Location</w:t>
            </w:r>
          </w:p>
        </w:tc>
        <w:tc>
          <w:tcPr>
            <w:tcW w:w="2251" w:type="dxa"/>
            <w:tcBorders>
              <w:left w:val="single" w:sz="8" w:space="0" w:color="000000"/>
              <w:bottom w:val="single" w:sz="8" w:space="0" w:color="000000"/>
              <w:right w:val="single" w:sz="8" w:space="0" w:color="000000"/>
            </w:tcBorders>
            <w:shd w:val="clear" w:color="auto" w:fill="E1E2E3"/>
          </w:tcPr>
          <w:p w14:paraId="78D890CC" w14:textId="77777777" w:rsidR="00590863" w:rsidRDefault="00FB0CE2">
            <w:pPr>
              <w:pStyle w:val="TableParagraph"/>
              <w:spacing w:before="105"/>
              <w:ind w:left="655"/>
              <w:rPr>
                <w:b/>
                <w:sz w:val="20"/>
              </w:rPr>
            </w:pPr>
            <w:r>
              <w:rPr>
                <w:b/>
                <w:sz w:val="20"/>
              </w:rPr>
              <w:t>Z</w:t>
            </w:r>
            <w:r>
              <w:rPr>
                <w:b/>
                <w:spacing w:val="-2"/>
                <w:sz w:val="20"/>
              </w:rPr>
              <w:t xml:space="preserve"> Location</w:t>
            </w:r>
          </w:p>
        </w:tc>
        <w:tc>
          <w:tcPr>
            <w:tcW w:w="1445" w:type="dxa"/>
            <w:vMerge/>
            <w:tcBorders>
              <w:top w:val="nil"/>
              <w:left w:val="single" w:sz="8" w:space="0" w:color="000000"/>
              <w:bottom w:val="single" w:sz="8" w:space="0" w:color="000000"/>
              <w:right w:val="single" w:sz="8" w:space="0" w:color="000000"/>
            </w:tcBorders>
            <w:shd w:val="clear" w:color="auto" w:fill="E1E2E3"/>
          </w:tcPr>
          <w:p w14:paraId="2737E8AF" w14:textId="77777777" w:rsidR="00590863" w:rsidRDefault="00590863">
            <w:pPr>
              <w:rPr>
                <w:sz w:val="2"/>
                <w:szCs w:val="2"/>
              </w:rPr>
            </w:pPr>
          </w:p>
        </w:tc>
      </w:tr>
      <w:tr w:rsidR="00590863" w14:paraId="3490D86F" w14:textId="77777777">
        <w:trPr>
          <w:trHeight w:val="344"/>
        </w:trPr>
        <w:tc>
          <w:tcPr>
            <w:tcW w:w="1502" w:type="dxa"/>
            <w:tcBorders>
              <w:top w:val="single" w:sz="8" w:space="0" w:color="000000"/>
              <w:left w:val="single" w:sz="8" w:space="0" w:color="000000"/>
              <w:bottom w:val="single" w:sz="8" w:space="0" w:color="000000"/>
              <w:right w:val="single" w:sz="8" w:space="0" w:color="000000"/>
            </w:tcBorders>
          </w:tcPr>
          <w:p w14:paraId="69DB7664" w14:textId="77777777" w:rsidR="00590863" w:rsidRDefault="00590863">
            <w:pPr>
              <w:pStyle w:val="TableParagraph"/>
              <w:rPr>
                <w:sz w:val="18"/>
              </w:rPr>
            </w:pPr>
          </w:p>
        </w:tc>
        <w:tc>
          <w:tcPr>
            <w:tcW w:w="2611" w:type="dxa"/>
            <w:tcBorders>
              <w:top w:val="single" w:sz="8" w:space="0" w:color="000000"/>
              <w:left w:val="single" w:sz="8" w:space="0" w:color="000000"/>
              <w:bottom w:val="single" w:sz="8" w:space="0" w:color="000000"/>
              <w:right w:val="single" w:sz="8" w:space="0" w:color="000000"/>
            </w:tcBorders>
          </w:tcPr>
          <w:p w14:paraId="2359C866" w14:textId="77777777" w:rsidR="00590863" w:rsidRDefault="00590863">
            <w:pPr>
              <w:pStyle w:val="TableParagraph"/>
              <w:rPr>
                <w:sz w:val="18"/>
              </w:rPr>
            </w:pPr>
          </w:p>
        </w:tc>
        <w:tc>
          <w:tcPr>
            <w:tcW w:w="2249" w:type="dxa"/>
            <w:tcBorders>
              <w:top w:val="single" w:sz="8" w:space="0" w:color="000000"/>
              <w:left w:val="single" w:sz="8" w:space="0" w:color="000000"/>
              <w:bottom w:val="single" w:sz="8" w:space="0" w:color="000000"/>
              <w:right w:val="single" w:sz="8" w:space="0" w:color="000000"/>
            </w:tcBorders>
          </w:tcPr>
          <w:p w14:paraId="4669C460" w14:textId="77777777" w:rsidR="00590863" w:rsidRDefault="00590863">
            <w:pPr>
              <w:pStyle w:val="TableParagraph"/>
              <w:rPr>
                <w:sz w:val="18"/>
              </w:rPr>
            </w:pPr>
          </w:p>
        </w:tc>
        <w:tc>
          <w:tcPr>
            <w:tcW w:w="2251" w:type="dxa"/>
            <w:tcBorders>
              <w:top w:val="single" w:sz="8" w:space="0" w:color="000000"/>
              <w:left w:val="single" w:sz="8" w:space="0" w:color="000000"/>
              <w:bottom w:val="single" w:sz="8" w:space="0" w:color="000000"/>
              <w:right w:val="single" w:sz="8" w:space="0" w:color="000000"/>
            </w:tcBorders>
          </w:tcPr>
          <w:p w14:paraId="629F701D" w14:textId="77777777" w:rsidR="00590863" w:rsidRDefault="00590863">
            <w:pPr>
              <w:pStyle w:val="TableParagraph"/>
              <w:rPr>
                <w:sz w:val="18"/>
              </w:rPr>
            </w:pPr>
          </w:p>
        </w:tc>
        <w:tc>
          <w:tcPr>
            <w:tcW w:w="1445" w:type="dxa"/>
            <w:tcBorders>
              <w:top w:val="single" w:sz="8" w:space="0" w:color="000000"/>
              <w:left w:val="single" w:sz="8" w:space="0" w:color="000000"/>
              <w:bottom w:val="single" w:sz="8" w:space="0" w:color="000000"/>
              <w:right w:val="single" w:sz="8" w:space="0" w:color="000000"/>
            </w:tcBorders>
          </w:tcPr>
          <w:p w14:paraId="199CEF31" w14:textId="77777777" w:rsidR="00590863" w:rsidRDefault="00590863">
            <w:pPr>
              <w:pStyle w:val="TableParagraph"/>
              <w:rPr>
                <w:sz w:val="18"/>
              </w:rPr>
            </w:pPr>
          </w:p>
        </w:tc>
      </w:tr>
      <w:tr w:rsidR="004B02E9" w14:paraId="395F2B68" w14:textId="77777777">
        <w:trPr>
          <w:trHeight w:val="344"/>
        </w:trPr>
        <w:tc>
          <w:tcPr>
            <w:tcW w:w="1502" w:type="dxa"/>
            <w:tcBorders>
              <w:top w:val="single" w:sz="8" w:space="0" w:color="000000"/>
              <w:left w:val="single" w:sz="8" w:space="0" w:color="000000"/>
              <w:bottom w:val="single" w:sz="8" w:space="0" w:color="000000"/>
              <w:right w:val="single" w:sz="8" w:space="0" w:color="000000"/>
            </w:tcBorders>
          </w:tcPr>
          <w:p w14:paraId="1D30B70D" w14:textId="77777777" w:rsidR="004B02E9" w:rsidRDefault="004B02E9">
            <w:pPr>
              <w:pStyle w:val="TableParagraph"/>
              <w:rPr>
                <w:sz w:val="18"/>
              </w:rPr>
            </w:pPr>
          </w:p>
        </w:tc>
        <w:tc>
          <w:tcPr>
            <w:tcW w:w="2611" w:type="dxa"/>
            <w:tcBorders>
              <w:top w:val="single" w:sz="8" w:space="0" w:color="000000"/>
              <w:left w:val="single" w:sz="8" w:space="0" w:color="000000"/>
              <w:bottom w:val="single" w:sz="8" w:space="0" w:color="000000"/>
              <w:right w:val="single" w:sz="8" w:space="0" w:color="000000"/>
            </w:tcBorders>
          </w:tcPr>
          <w:p w14:paraId="70EB2372" w14:textId="77777777" w:rsidR="004B02E9" w:rsidRDefault="004B02E9">
            <w:pPr>
              <w:pStyle w:val="TableParagraph"/>
              <w:rPr>
                <w:sz w:val="18"/>
              </w:rPr>
            </w:pPr>
          </w:p>
        </w:tc>
        <w:tc>
          <w:tcPr>
            <w:tcW w:w="2249" w:type="dxa"/>
            <w:tcBorders>
              <w:top w:val="single" w:sz="8" w:space="0" w:color="000000"/>
              <w:left w:val="single" w:sz="8" w:space="0" w:color="000000"/>
              <w:bottom w:val="single" w:sz="8" w:space="0" w:color="000000"/>
              <w:right w:val="single" w:sz="8" w:space="0" w:color="000000"/>
            </w:tcBorders>
          </w:tcPr>
          <w:p w14:paraId="07BBAF53" w14:textId="77777777" w:rsidR="004B02E9" w:rsidRDefault="004B02E9">
            <w:pPr>
              <w:pStyle w:val="TableParagraph"/>
              <w:rPr>
                <w:sz w:val="18"/>
              </w:rPr>
            </w:pPr>
          </w:p>
        </w:tc>
        <w:tc>
          <w:tcPr>
            <w:tcW w:w="2251" w:type="dxa"/>
            <w:tcBorders>
              <w:top w:val="single" w:sz="8" w:space="0" w:color="000000"/>
              <w:left w:val="single" w:sz="8" w:space="0" w:color="000000"/>
              <w:bottom w:val="single" w:sz="8" w:space="0" w:color="000000"/>
              <w:right w:val="single" w:sz="8" w:space="0" w:color="000000"/>
            </w:tcBorders>
          </w:tcPr>
          <w:p w14:paraId="4641ADA3" w14:textId="77777777" w:rsidR="004B02E9" w:rsidRDefault="004B02E9">
            <w:pPr>
              <w:pStyle w:val="TableParagraph"/>
              <w:rPr>
                <w:sz w:val="18"/>
              </w:rPr>
            </w:pPr>
          </w:p>
        </w:tc>
        <w:tc>
          <w:tcPr>
            <w:tcW w:w="1445" w:type="dxa"/>
            <w:tcBorders>
              <w:top w:val="single" w:sz="8" w:space="0" w:color="000000"/>
              <w:left w:val="single" w:sz="8" w:space="0" w:color="000000"/>
              <w:bottom w:val="single" w:sz="8" w:space="0" w:color="000000"/>
              <w:right w:val="single" w:sz="8" w:space="0" w:color="000000"/>
            </w:tcBorders>
          </w:tcPr>
          <w:p w14:paraId="60AF1FAD" w14:textId="77777777" w:rsidR="004B02E9" w:rsidRDefault="004B02E9">
            <w:pPr>
              <w:pStyle w:val="TableParagraph"/>
              <w:rPr>
                <w:sz w:val="18"/>
              </w:rPr>
            </w:pPr>
          </w:p>
        </w:tc>
      </w:tr>
      <w:tr w:rsidR="00590863" w14:paraId="1122E122" w14:textId="77777777">
        <w:trPr>
          <w:trHeight w:val="344"/>
        </w:trPr>
        <w:tc>
          <w:tcPr>
            <w:tcW w:w="1502" w:type="dxa"/>
            <w:tcBorders>
              <w:top w:val="single" w:sz="8" w:space="0" w:color="000000"/>
              <w:left w:val="single" w:sz="8" w:space="0" w:color="000000"/>
              <w:bottom w:val="single" w:sz="8" w:space="0" w:color="000000"/>
              <w:right w:val="single" w:sz="8" w:space="0" w:color="000000"/>
            </w:tcBorders>
          </w:tcPr>
          <w:p w14:paraId="33CBE58E" w14:textId="77777777" w:rsidR="00590863" w:rsidRDefault="00590863">
            <w:pPr>
              <w:pStyle w:val="TableParagraph"/>
              <w:rPr>
                <w:sz w:val="18"/>
              </w:rPr>
            </w:pPr>
          </w:p>
        </w:tc>
        <w:tc>
          <w:tcPr>
            <w:tcW w:w="2611" w:type="dxa"/>
            <w:tcBorders>
              <w:top w:val="single" w:sz="8" w:space="0" w:color="000000"/>
              <w:left w:val="single" w:sz="8" w:space="0" w:color="000000"/>
              <w:bottom w:val="single" w:sz="8" w:space="0" w:color="000000"/>
              <w:right w:val="single" w:sz="8" w:space="0" w:color="000000"/>
            </w:tcBorders>
          </w:tcPr>
          <w:p w14:paraId="30323A26" w14:textId="77777777" w:rsidR="00590863" w:rsidRDefault="00590863">
            <w:pPr>
              <w:pStyle w:val="TableParagraph"/>
              <w:rPr>
                <w:sz w:val="18"/>
              </w:rPr>
            </w:pPr>
          </w:p>
        </w:tc>
        <w:tc>
          <w:tcPr>
            <w:tcW w:w="2249" w:type="dxa"/>
            <w:tcBorders>
              <w:top w:val="single" w:sz="8" w:space="0" w:color="000000"/>
              <w:left w:val="single" w:sz="8" w:space="0" w:color="000000"/>
              <w:bottom w:val="single" w:sz="8" w:space="0" w:color="000000"/>
              <w:right w:val="single" w:sz="8" w:space="0" w:color="000000"/>
            </w:tcBorders>
          </w:tcPr>
          <w:p w14:paraId="11ED9B2D" w14:textId="77777777" w:rsidR="00590863" w:rsidRDefault="00590863">
            <w:pPr>
              <w:pStyle w:val="TableParagraph"/>
              <w:rPr>
                <w:sz w:val="18"/>
              </w:rPr>
            </w:pPr>
          </w:p>
        </w:tc>
        <w:tc>
          <w:tcPr>
            <w:tcW w:w="2251" w:type="dxa"/>
            <w:tcBorders>
              <w:top w:val="single" w:sz="8" w:space="0" w:color="000000"/>
              <w:left w:val="single" w:sz="8" w:space="0" w:color="000000"/>
              <w:bottom w:val="single" w:sz="8" w:space="0" w:color="000000"/>
              <w:right w:val="single" w:sz="8" w:space="0" w:color="000000"/>
            </w:tcBorders>
          </w:tcPr>
          <w:p w14:paraId="6366B8E1" w14:textId="77777777" w:rsidR="00590863" w:rsidRDefault="00590863">
            <w:pPr>
              <w:pStyle w:val="TableParagraph"/>
              <w:rPr>
                <w:sz w:val="18"/>
              </w:rPr>
            </w:pPr>
          </w:p>
        </w:tc>
        <w:tc>
          <w:tcPr>
            <w:tcW w:w="1445" w:type="dxa"/>
            <w:tcBorders>
              <w:top w:val="single" w:sz="8" w:space="0" w:color="000000"/>
              <w:left w:val="single" w:sz="8" w:space="0" w:color="000000"/>
              <w:bottom w:val="single" w:sz="8" w:space="0" w:color="000000"/>
              <w:right w:val="single" w:sz="8" w:space="0" w:color="000000"/>
            </w:tcBorders>
          </w:tcPr>
          <w:p w14:paraId="76CF7E08" w14:textId="77777777" w:rsidR="00590863" w:rsidRDefault="00590863">
            <w:pPr>
              <w:pStyle w:val="TableParagraph"/>
              <w:rPr>
                <w:sz w:val="18"/>
              </w:rPr>
            </w:pPr>
          </w:p>
        </w:tc>
      </w:tr>
    </w:tbl>
    <w:p w14:paraId="0223A24F" w14:textId="53AACAF3" w:rsidR="00590863" w:rsidRDefault="00FB0CE2" w:rsidP="00813B18">
      <w:pPr>
        <w:pStyle w:val="BodyText"/>
        <w:numPr>
          <w:ilvl w:val="0"/>
          <w:numId w:val="4"/>
        </w:numPr>
        <w:jc w:val="both"/>
        <w:rPr>
          <w:rFonts w:ascii="Times New Roman"/>
        </w:rPr>
      </w:pPr>
      <w:r>
        <w:rPr>
          <w:rFonts w:ascii="Times New Roman"/>
        </w:rPr>
        <w:t>Check</w:t>
      </w:r>
      <w:r>
        <w:rPr>
          <w:rFonts w:ascii="Times New Roman"/>
          <w:spacing w:val="-2"/>
        </w:rPr>
        <w:t xml:space="preserve"> </w:t>
      </w:r>
      <w:r>
        <w:rPr>
          <w:rFonts w:ascii="Times New Roman"/>
        </w:rPr>
        <w:t>here</w:t>
      </w:r>
      <w:r>
        <w:rPr>
          <w:rFonts w:ascii="Times New Roman"/>
          <w:spacing w:val="-2"/>
        </w:rPr>
        <w:t xml:space="preserve"> </w:t>
      </w:r>
      <w:r>
        <w:rPr>
          <w:rFonts w:ascii="Times New Roman"/>
        </w:rPr>
        <w:t>if</w:t>
      </w:r>
      <w:r>
        <w:rPr>
          <w:rFonts w:ascii="Times New Roman"/>
          <w:spacing w:val="-2"/>
        </w:rPr>
        <w:t xml:space="preserve"> </w:t>
      </w:r>
      <w:r>
        <w:rPr>
          <w:rFonts w:ascii="Times New Roman"/>
        </w:rPr>
        <w:t>information</w:t>
      </w:r>
      <w:r>
        <w:rPr>
          <w:rFonts w:ascii="Times New Roman"/>
          <w:spacing w:val="-4"/>
        </w:rPr>
        <w:t xml:space="preserve"> </w:t>
      </w:r>
      <w:r>
        <w:rPr>
          <w:rFonts w:ascii="Times New Roman"/>
        </w:rPr>
        <w:t>is</w:t>
      </w:r>
      <w:r>
        <w:rPr>
          <w:rFonts w:ascii="Times New Roman"/>
          <w:spacing w:val="-4"/>
        </w:rPr>
        <w:t xml:space="preserve"> </w:t>
      </w:r>
      <w:r>
        <w:rPr>
          <w:rFonts w:ascii="Times New Roman"/>
        </w:rPr>
        <w:t>continued on</w:t>
      </w:r>
      <w:r>
        <w:rPr>
          <w:rFonts w:ascii="Times New Roman"/>
          <w:spacing w:val="-2"/>
        </w:rPr>
        <w:t xml:space="preserve"> </w:t>
      </w:r>
      <w:r>
        <w:rPr>
          <w:rFonts w:ascii="Times New Roman"/>
        </w:rPr>
        <w:t>subsequent</w:t>
      </w:r>
      <w:r>
        <w:rPr>
          <w:rFonts w:ascii="Times New Roman"/>
          <w:spacing w:val="-1"/>
        </w:rPr>
        <w:t xml:space="preserve"> </w:t>
      </w:r>
      <w:r>
        <w:rPr>
          <w:rFonts w:ascii="Times New Roman"/>
        </w:rPr>
        <w:t>page(s).</w:t>
      </w:r>
    </w:p>
    <w:p w14:paraId="01FC0642" w14:textId="77777777" w:rsidR="00813B18" w:rsidRDefault="00813B18" w:rsidP="00813B18">
      <w:pPr>
        <w:pStyle w:val="BodyText"/>
        <w:jc w:val="both"/>
        <w:rPr>
          <w:rFonts w:ascii="Times New Roman"/>
        </w:rPr>
      </w:pPr>
    </w:p>
    <w:p w14:paraId="2C1652B8" w14:textId="77777777" w:rsidR="00590863" w:rsidRDefault="00FB0CE2">
      <w:pPr>
        <w:pStyle w:val="BodyText"/>
        <w:tabs>
          <w:tab w:val="left" w:pos="4825"/>
        </w:tabs>
        <w:spacing w:before="225"/>
        <w:ind w:left="840"/>
        <w:rPr>
          <w:rFonts w:ascii="Times New Roman"/>
        </w:rPr>
      </w:pPr>
      <w:proofErr w:type="gramStart"/>
      <w:r>
        <w:rPr>
          <w:rFonts w:ascii="Times New Roman"/>
        </w:rPr>
        <w:t>By:</w:t>
      </w:r>
      <w:proofErr w:type="gramEnd"/>
      <w:r>
        <w:rPr>
          <w:rFonts w:ascii="Times New Roman"/>
        </w:rPr>
        <w:t xml:space="preserve"> </w:t>
      </w:r>
      <w:r>
        <w:rPr>
          <w:rFonts w:ascii="Times New Roman"/>
          <w:u w:val="single"/>
        </w:rPr>
        <w:tab/>
      </w:r>
    </w:p>
    <w:p w14:paraId="6F702227" w14:textId="4F0DDFF7" w:rsidR="00590863" w:rsidRDefault="00FB0CE2">
      <w:pPr>
        <w:pStyle w:val="BodyText"/>
        <w:spacing w:before="29"/>
        <w:ind w:left="1221"/>
        <w:rPr>
          <w:rFonts w:ascii="Times New Roman"/>
        </w:rPr>
      </w:pPr>
      <w:r>
        <w:rPr>
          <w:rFonts w:ascii="Times New Roman"/>
        </w:rPr>
        <w:t>(</w:t>
      </w:r>
      <w:r w:rsidR="000B0B6E">
        <w:rPr>
          <w:rFonts w:ascii="Times New Roman"/>
        </w:rPr>
        <w:t>Company</w:t>
      </w:r>
      <w:r w:rsidR="000B0B6E">
        <w:rPr>
          <w:rFonts w:ascii="Times New Roman"/>
          <w:spacing w:val="-12"/>
        </w:rPr>
        <w:t xml:space="preserve"> </w:t>
      </w:r>
      <w:r>
        <w:rPr>
          <w:rFonts w:ascii="Times New Roman"/>
          <w:spacing w:val="-4"/>
        </w:rPr>
        <w:t>Name)</w:t>
      </w:r>
    </w:p>
    <w:tbl>
      <w:tblPr>
        <w:tblStyle w:val="TableGridLight"/>
        <w:tblW w:w="0" w:type="auto"/>
        <w:tblLook w:val="04A0" w:firstRow="1" w:lastRow="0" w:firstColumn="1" w:lastColumn="0" w:noHBand="0" w:noVBand="1"/>
      </w:tblPr>
      <w:tblGrid>
        <w:gridCol w:w="6385"/>
        <w:gridCol w:w="4230"/>
      </w:tblGrid>
      <w:tr w:rsidR="00813B18" w:rsidRPr="00813B18" w14:paraId="3C868BE3" w14:textId="77777777" w:rsidTr="004B251F">
        <w:trPr>
          <w:trHeight w:val="432"/>
        </w:trPr>
        <w:tc>
          <w:tcPr>
            <w:tcW w:w="6385" w:type="dxa"/>
          </w:tcPr>
          <w:p w14:paraId="68CD607F" w14:textId="77777777" w:rsidR="00813B18" w:rsidRPr="004B02E9" w:rsidRDefault="00813B18" w:rsidP="00B765B1">
            <w:pPr>
              <w:pStyle w:val="BodyText"/>
              <w:spacing w:before="30" w:line="229" w:lineRule="exact"/>
              <w:rPr>
                <w:rFonts w:ascii="Times New Roman"/>
                <w:u w:val="single"/>
              </w:rPr>
            </w:pPr>
            <w:r w:rsidRPr="00813B18">
              <w:rPr>
                <w:rFonts w:ascii="Times New Roman"/>
                <w:spacing w:val="-2"/>
              </w:rPr>
              <w:t xml:space="preserve">Authorized </w:t>
            </w:r>
            <w:r w:rsidRPr="00813B18">
              <w:rPr>
                <w:rFonts w:ascii="Times New Roman"/>
              </w:rPr>
              <w:t>Signature:</w:t>
            </w:r>
            <w:r w:rsidRPr="00813B18">
              <w:rPr>
                <w:rFonts w:ascii="Times New Roman"/>
                <w:spacing w:val="68"/>
              </w:rPr>
              <w:t xml:space="preserve"> </w:t>
            </w:r>
          </w:p>
        </w:tc>
        <w:tc>
          <w:tcPr>
            <w:tcW w:w="4230" w:type="dxa"/>
          </w:tcPr>
          <w:p w14:paraId="29FBD0D0" w14:textId="77777777" w:rsidR="00813B18" w:rsidRPr="00813B18" w:rsidRDefault="00813B18" w:rsidP="00B765B1">
            <w:pPr>
              <w:pStyle w:val="BodyText"/>
              <w:spacing w:before="30" w:line="229" w:lineRule="exact"/>
              <w:rPr>
                <w:rFonts w:ascii="Times New Roman"/>
              </w:rPr>
            </w:pPr>
          </w:p>
        </w:tc>
      </w:tr>
      <w:tr w:rsidR="00813B18" w:rsidRPr="00813B18" w14:paraId="7E8FD4DB" w14:textId="77777777" w:rsidTr="004B251F">
        <w:trPr>
          <w:trHeight w:val="432"/>
        </w:trPr>
        <w:tc>
          <w:tcPr>
            <w:tcW w:w="6385" w:type="dxa"/>
          </w:tcPr>
          <w:p w14:paraId="10B15284" w14:textId="4C0C12E4" w:rsidR="00813B18" w:rsidRPr="00813B18" w:rsidRDefault="00813B18" w:rsidP="00813B18">
            <w:pPr>
              <w:pStyle w:val="BodyText"/>
              <w:rPr>
                <w:rFonts w:ascii="Times New Roman"/>
                <w:u w:val="single"/>
              </w:rPr>
            </w:pPr>
            <w:r w:rsidRPr="00813B18">
              <w:rPr>
                <w:rFonts w:ascii="Times New Roman"/>
              </w:rPr>
              <w:t>Name:</w:t>
            </w:r>
            <w:r w:rsidRPr="00813B18">
              <w:rPr>
                <w:rFonts w:ascii="Times New Roman"/>
                <w:spacing w:val="67"/>
              </w:rPr>
              <w:t xml:space="preserve"> </w:t>
            </w:r>
          </w:p>
        </w:tc>
        <w:tc>
          <w:tcPr>
            <w:tcW w:w="4230" w:type="dxa"/>
          </w:tcPr>
          <w:p w14:paraId="7DB75DA1" w14:textId="1C22F848" w:rsidR="00813B18" w:rsidRPr="00813B18" w:rsidRDefault="00813B18" w:rsidP="00813B18">
            <w:pPr>
              <w:pStyle w:val="BodyText"/>
              <w:rPr>
                <w:rFonts w:ascii="Times New Roman"/>
              </w:rPr>
            </w:pPr>
            <w:r w:rsidRPr="00813B18">
              <w:rPr>
                <w:rFonts w:ascii="Times New Roman"/>
              </w:rPr>
              <w:t>Email:</w:t>
            </w:r>
            <w:r w:rsidRPr="00813B18">
              <w:rPr>
                <w:rFonts w:ascii="Times New Roman"/>
                <w:spacing w:val="66"/>
              </w:rPr>
              <w:t xml:space="preserve"> </w:t>
            </w:r>
          </w:p>
        </w:tc>
      </w:tr>
      <w:tr w:rsidR="00813B18" w:rsidRPr="00813B18" w14:paraId="7FDC4585" w14:textId="77777777" w:rsidTr="004B251F">
        <w:trPr>
          <w:trHeight w:val="432"/>
        </w:trPr>
        <w:tc>
          <w:tcPr>
            <w:tcW w:w="6385" w:type="dxa"/>
          </w:tcPr>
          <w:p w14:paraId="6EE5E0FF" w14:textId="77777777" w:rsidR="00813B18" w:rsidRPr="00813B18" w:rsidRDefault="00813B18" w:rsidP="00813B18">
            <w:pPr>
              <w:pStyle w:val="BodyText"/>
              <w:rPr>
                <w:rFonts w:ascii="Times New Roman"/>
                <w:u w:val="single"/>
              </w:rPr>
            </w:pPr>
            <w:r w:rsidRPr="00813B18">
              <w:rPr>
                <w:rFonts w:ascii="Times New Roman"/>
              </w:rPr>
              <w:t>Title:</w:t>
            </w:r>
            <w:r w:rsidRPr="00813B18">
              <w:rPr>
                <w:rFonts w:ascii="Times New Roman"/>
                <w:spacing w:val="63"/>
              </w:rPr>
              <w:t xml:space="preserve"> </w:t>
            </w:r>
          </w:p>
        </w:tc>
        <w:tc>
          <w:tcPr>
            <w:tcW w:w="4230" w:type="dxa"/>
          </w:tcPr>
          <w:p w14:paraId="03F59831" w14:textId="049BA838" w:rsidR="00813B18" w:rsidRPr="00813B18" w:rsidRDefault="00813B18" w:rsidP="00813B18">
            <w:pPr>
              <w:pStyle w:val="BodyText"/>
              <w:rPr>
                <w:rFonts w:ascii="Times New Roman"/>
              </w:rPr>
            </w:pPr>
            <w:r w:rsidRPr="00813B18">
              <w:rPr>
                <w:rFonts w:ascii="Times New Roman"/>
              </w:rPr>
              <w:t>Phone:</w:t>
            </w:r>
            <w:r w:rsidRPr="00813B18">
              <w:rPr>
                <w:rFonts w:ascii="Times New Roman"/>
                <w:spacing w:val="52"/>
              </w:rPr>
              <w:t xml:space="preserve"> </w:t>
            </w:r>
          </w:p>
        </w:tc>
      </w:tr>
      <w:tr w:rsidR="00813B18" w:rsidRPr="00813B18" w14:paraId="14806A13" w14:textId="77777777" w:rsidTr="004B251F">
        <w:trPr>
          <w:trHeight w:val="432"/>
        </w:trPr>
        <w:tc>
          <w:tcPr>
            <w:tcW w:w="6385" w:type="dxa"/>
          </w:tcPr>
          <w:p w14:paraId="40640896" w14:textId="77777777" w:rsidR="00813B18" w:rsidRPr="00813B18" w:rsidRDefault="00813B18" w:rsidP="00813B18">
            <w:pPr>
              <w:pStyle w:val="BodyText"/>
              <w:rPr>
                <w:rFonts w:ascii="Times New Roman"/>
                <w:u w:val="single"/>
              </w:rPr>
            </w:pPr>
            <w:r w:rsidRPr="00813B18">
              <w:rPr>
                <w:rFonts w:ascii="Times New Roman"/>
              </w:rPr>
              <w:t>Date:</w:t>
            </w:r>
            <w:r w:rsidRPr="00813B18">
              <w:rPr>
                <w:rFonts w:ascii="Times New Roman"/>
                <w:spacing w:val="65"/>
              </w:rPr>
              <w:t xml:space="preserve"> </w:t>
            </w:r>
          </w:p>
        </w:tc>
        <w:tc>
          <w:tcPr>
            <w:tcW w:w="4230" w:type="dxa"/>
          </w:tcPr>
          <w:p w14:paraId="58AA3357" w14:textId="77777777" w:rsidR="00813B18" w:rsidRPr="00813B18" w:rsidRDefault="00813B18" w:rsidP="00813B18">
            <w:pPr>
              <w:pStyle w:val="BodyText"/>
              <w:rPr>
                <w:rFonts w:ascii="Times New Roman"/>
              </w:rPr>
            </w:pPr>
          </w:p>
        </w:tc>
      </w:tr>
    </w:tbl>
    <w:p w14:paraId="4A1726BF" w14:textId="77777777" w:rsidR="00590863" w:rsidRDefault="00590863">
      <w:pPr>
        <w:pStyle w:val="BodyText"/>
        <w:spacing w:before="99"/>
        <w:rPr>
          <w:rFonts w:ascii="Times New Roman"/>
          <w:sz w:val="16"/>
        </w:rPr>
      </w:pPr>
    </w:p>
    <w:p w14:paraId="753650AA" w14:textId="77777777" w:rsidR="00590863" w:rsidRDefault="00FB0CE2">
      <w:pPr>
        <w:ind w:right="6"/>
        <w:jc w:val="center"/>
        <w:rPr>
          <w:rFonts w:ascii="Times New Roman"/>
          <w:sz w:val="16"/>
        </w:rPr>
      </w:pPr>
      <w:r>
        <w:rPr>
          <w:rFonts w:ascii="Times New Roman"/>
          <w:sz w:val="16"/>
        </w:rPr>
        <w:t>Confidential</w:t>
      </w:r>
      <w:r>
        <w:rPr>
          <w:rFonts w:ascii="Times New Roman"/>
          <w:spacing w:val="-7"/>
          <w:sz w:val="16"/>
        </w:rPr>
        <w:t xml:space="preserve"> </w:t>
      </w:r>
      <w:r>
        <w:rPr>
          <w:rFonts w:ascii="Times New Roman"/>
          <w:sz w:val="16"/>
        </w:rPr>
        <w:t>&amp;</w:t>
      </w:r>
      <w:r>
        <w:rPr>
          <w:rFonts w:ascii="Times New Roman"/>
          <w:spacing w:val="-7"/>
          <w:sz w:val="16"/>
        </w:rPr>
        <w:t xml:space="preserve"> </w:t>
      </w:r>
      <w:r>
        <w:rPr>
          <w:rFonts w:ascii="Times New Roman"/>
          <w:spacing w:val="-2"/>
          <w:sz w:val="16"/>
        </w:rPr>
        <w:t>Proprietary</w:t>
      </w:r>
    </w:p>
    <w:sectPr w:rsidR="00590863">
      <w:type w:val="continuous"/>
      <w:pgSz w:w="12240" w:h="15840"/>
      <w:pgMar w:top="720" w:right="54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E369" w14:textId="77777777" w:rsidR="000F2E71" w:rsidRDefault="000F2E71">
      <w:r>
        <w:separator/>
      </w:r>
    </w:p>
  </w:endnote>
  <w:endnote w:type="continuationSeparator" w:id="0">
    <w:p w14:paraId="48693D2D" w14:textId="77777777" w:rsidR="000F2E71" w:rsidRDefault="000F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1033" w14:textId="77777777" w:rsidR="00590863" w:rsidRDefault="00FB0CE2">
    <w:pPr>
      <w:pStyle w:val="BodyText"/>
      <w:spacing w:line="14" w:lineRule="auto"/>
    </w:pPr>
    <w:r>
      <w:rPr>
        <w:noProof/>
      </w:rPr>
      <mc:AlternateContent>
        <mc:Choice Requires="wps">
          <w:drawing>
            <wp:anchor distT="0" distB="0" distL="0" distR="0" simplePos="0" relativeHeight="251658241" behindDoc="1" locked="0" layoutInCell="1" allowOverlap="1" wp14:anchorId="255EB4C8" wp14:editId="3D4A2197">
              <wp:simplePos x="0" y="0"/>
              <wp:positionH relativeFrom="page">
                <wp:posOffset>731497</wp:posOffset>
              </wp:positionH>
              <wp:positionV relativeFrom="page">
                <wp:posOffset>9243895</wp:posOffset>
              </wp:positionV>
              <wp:extent cx="181800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8005" cy="1270"/>
                      </a:xfrm>
                      <a:custGeom>
                        <a:avLst/>
                        <a:gdLst/>
                        <a:ahLst/>
                        <a:cxnLst/>
                        <a:rect l="l" t="t" r="r" b="b"/>
                        <a:pathLst>
                          <a:path w="1818005">
                            <a:moveTo>
                              <a:pt x="0" y="0"/>
                            </a:moveTo>
                            <a:lnTo>
                              <a:pt x="1817709" y="0"/>
                            </a:lnTo>
                          </a:path>
                        </a:pathLst>
                      </a:custGeom>
                      <a:ln w="3295">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3D25CA2E" id="Graphic 3" o:spid="_x0000_s1026" style="position:absolute;margin-left:57.6pt;margin-top:727.85pt;width:143.15pt;height:.1pt;z-index:-15855104;visibility:visible;mso-wrap-style:square;mso-wrap-distance-left:0;mso-wrap-distance-top:0;mso-wrap-distance-right:0;mso-wrap-distance-bottom:0;mso-position-horizontal:absolute;mso-position-horizontal-relative:page;mso-position-vertical:absolute;mso-position-vertical-relative:page;v-text-anchor:top" coordsize="1818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" path="m,l1817709,e" filled="f" strokeweight=".09153mm">
              <v:path arrowok="t"/>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5FF77BE4" wp14:editId="3458B218">
              <wp:simplePos x="0" y="0"/>
              <wp:positionH relativeFrom="page">
                <wp:posOffset>718797</wp:posOffset>
              </wp:positionH>
              <wp:positionV relativeFrom="page">
                <wp:posOffset>9333976</wp:posOffset>
              </wp:positionV>
              <wp:extent cx="6337300" cy="3124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0" cy="312420"/>
                      </a:xfrm>
                      <a:prstGeom prst="rect">
                        <a:avLst/>
                      </a:prstGeom>
                    </wps:spPr>
                    <wps:txbx>
                      <w:txbxContent>
                        <w:p w14:paraId="1042616E" w14:textId="686D896E" w:rsidR="00590863" w:rsidRDefault="00FB0CE2">
                          <w:pPr>
                            <w:pStyle w:val="BodyText"/>
                            <w:spacing w:before="11"/>
                            <w:ind w:left="20" w:right="18" w:hanging="1"/>
                            <w:rPr>
                              <w:rFonts w:ascii="Times New Roman"/>
                            </w:rPr>
                          </w:pPr>
                          <w:r>
                            <w:rPr>
                              <w:rFonts w:ascii="Times New Roman"/>
                              <w:sz w:val="13"/>
                            </w:rPr>
                            <w:t>1</w:t>
                          </w:r>
                          <w:r>
                            <w:rPr>
                              <w:rFonts w:ascii="Times New Roman"/>
                              <w:spacing w:val="13"/>
                              <w:sz w:val="13"/>
                            </w:rPr>
                            <w:t xml:space="preserve"> </w:t>
                          </w:r>
                          <w:r>
                            <w:rPr>
                              <w:rFonts w:ascii="Times New Roman"/>
                            </w:rPr>
                            <w:t>If the company files its Form 499</w:t>
                          </w:r>
                          <w:r w:rsidR="00454F51">
                            <w:rPr>
                              <w:rFonts w:ascii="Times New Roman"/>
                            </w:rPr>
                            <w:t>-A</w:t>
                          </w:r>
                          <w:r>
                            <w:rPr>
                              <w:rFonts w:ascii="Times New Roman"/>
                            </w:rPr>
                            <w:t xml:space="preserve"> on a consolidated basis, please provide the full legal name of every company covered</w:t>
                          </w:r>
                          <w:r>
                            <w:rPr>
                              <w:rFonts w:ascii="Times New Roman"/>
                              <w:spacing w:val="40"/>
                            </w:rPr>
                            <w:t xml:space="preserve"> </w:t>
                          </w:r>
                          <w:r>
                            <w:rPr>
                              <w:rFonts w:ascii="Times New Roman"/>
                            </w:rPr>
                            <w:t>under the Form 499</w:t>
                          </w:r>
                          <w:r w:rsidR="00560E29">
                            <w:rPr>
                              <w:rFonts w:ascii="Times New Roman"/>
                            </w:rPr>
                            <w:t>-A</w:t>
                          </w:r>
                          <w:r>
                            <w:rPr>
                              <w:rFonts w:ascii="Times New Roman"/>
                            </w:rPr>
                            <w:t xml:space="preserve"> Filer ID.</w:t>
                          </w:r>
                        </w:p>
                      </w:txbxContent>
                    </wps:txbx>
                    <wps:bodyPr wrap="square" lIns="0" tIns="0" rIns="0" bIns="0" rtlCol="0">
                      <a:noAutofit/>
                    </wps:bodyPr>
                  </wps:wsp>
                </a:graphicData>
              </a:graphic>
            </wp:anchor>
          </w:drawing>
        </mc:Choice>
        <mc:Fallback>
          <w:pict>
            <v:shapetype w14:anchorId="5FF77BE4" id="_x0000_t202" coordsize="21600,21600" o:spt="202" path="m,l,21600r21600,l21600,xe">
              <v:stroke joinstyle="miter"/>
              <v:path gradientshapeok="t" o:connecttype="rect"/>
            </v:shapetype>
            <v:shape id="Textbox 4" o:spid="_x0000_s1027" type="#_x0000_t202" style="position:absolute;margin-left:56.6pt;margin-top:734.95pt;width:499pt;height:24.6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" filled="f" stroked="f">
              <v:textbox inset="0,0,0,0">
                <w:txbxContent>
                  <w:p w14:paraId="1042616E" w14:textId="686D896E" w:rsidR="00590863" w:rsidRDefault="00FB0CE2">
                    <w:pPr>
                      <w:pStyle w:val="BodyText"/>
                      <w:spacing w:before="11"/>
                      <w:ind w:left="20" w:right="18" w:hanging="1"/>
                      <w:rPr>
                        <w:rFonts w:ascii="Times New Roman"/>
                      </w:rPr>
                    </w:pPr>
                    <w:r>
                      <w:rPr>
                        <w:rFonts w:ascii="Times New Roman"/>
                        <w:sz w:val="13"/>
                      </w:rPr>
                      <w:t>1</w:t>
                    </w:r>
                    <w:r>
                      <w:rPr>
                        <w:rFonts w:ascii="Times New Roman"/>
                        <w:spacing w:val="13"/>
                        <w:sz w:val="13"/>
                      </w:rPr>
                      <w:t xml:space="preserve"> </w:t>
                    </w:r>
                    <w:r>
                      <w:rPr>
                        <w:rFonts w:ascii="Times New Roman"/>
                      </w:rPr>
                      <w:t>If the company files its Form 499</w:t>
                    </w:r>
                    <w:r w:rsidR="00454F51">
                      <w:rPr>
                        <w:rFonts w:ascii="Times New Roman"/>
                      </w:rPr>
                      <w:t>-A</w:t>
                    </w:r>
                    <w:r>
                      <w:rPr>
                        <w:rFonts w:ascii="Times New Roman"/>
                      </w:rPr>
                      <w:t xml:space="preserve"> on a consolidated basis, please provide the full legal name of every company covered</w:t>
                    </w:r>
                    <w:r>
                      <w:rPr>
                        <w:rFonts w:ascii="Times New Roman"/>
                        <w:spacing w:val="40"/>
                      </w:rPr>
                      <w:t xml:space="preserve"> </w:t>
                    </w:r>
                    <w:r>
                      <w:rPr>
                        <w:rFonts w:ascii="Times New Roman"/>
                      </w:rPr>
                      <w:t>under the Form 499</w:t>
                    </w:r>
                    <w:r w:rsidR="00560E29">
                      <w:rPr>
                        <w:rFonts w:ascii="Times New Roman"/>
                      </w:rPr>
                      <w:t>-A</w:t>
                    </w:r>
                    <w:r>
                      <w:rPr>
                        <w:rFonts w:ascii="Times New Roman"/>
                      </w:rPr>
                      <w:t xml:space="preserve"> Filer ID.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9FDC" w14:textId="77777777" w:rsidR="00590863" w:rsidRDefault="0059086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8678" w14:textId="77777777" w:rsidR="000F2E71" w:rsidRDefault="000F2E71">
      <w:r>
        <w:separator/>
      </w:r>
    </w:p>
  </w:footnote>
  <w:footnote w:type="continuationSeparator" w:id="0">
    <w:p w14:paraId="1DD29504" w14:textId="77777777" w:rsidR="000F2E71" w:rsidRDefault="000F2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438F" w14:textId="77777777" w:rsidR="00590863" w:rsidRDefault="00FB0CE2">
    <w:pPr>
      <w:pStyle w:val="BodyText"/>
      <w:spacing w:line="14" w:lineRule="auto"/>
    </w:pPr>
    <w:r>
      <w:rPr>
        <w:noProof/>
      </w:rPr>
      <mc:AlternateContent>
        <mc:Choice Requires="wps">
          <w:drawing>
            <wp:anchor distT="0" distB="0" distL="0" distR="0" simplePos="0" relativeHeight="251658240" behindDoc="1" locked="0" layoutInCell="1" allowOverlap="1" wp14:anchorId="0A6E3763" wp14:editId="414F96F3">
              <wp:simplePos x="0" y="0"/>
              <wp:positionH relativeFrom="page">
                <wp:posOffset>2314447</wp:posOffset>
              </wp:positionH>
              <wp:positionV relativeFrom="page">
                <wp:posOffset>435076</wp:posOffset>
              </wp:positionV>
              <wp:extent cx="3155315" cy="9747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315" cy="974725"/>
                      </a:xfrm>
                      <a:prstGeom prst="rect">
                        <a:avLst/>
                      </a:prstGeom>
                    </wps:spPr>
                    <wps:txbx>
                      <w:txbxContent>
                        <w:p w14:paraId="49B51B82" w14:textId="1FDB8EF7" w:rsidR="00590863" w:rsidRDefault="00FB0CE2">
                          <w:pPr>
                            <w:spacing w:before="30" w:line="216" w:lineRule="auto"/>
                            <w:ind w:left="20" w:right="18"/>
                            <w:jc w:val="center"/>
                            <w:rPr>
                              <w:rFonts w:ascii="Palatino Linotype" w:hAnsi="Palatino Linotype"/>
                              <w:sz w:val="24"/>
                            </w:rPr>
                          </w:pPr>
                          <w:r>
                            <w:rPr>
                              <w:rFonts w:ascii="Palatino Linotype" w:hAnsi="Palatino Linotype"/>
                              <w:spacing w:val="-12"/>
                              <w:w w:val="90"/>
                              <w:sz w:val="24"/>
                              <w:u w:val="single"/>
                            </w:rPr>
                            <w:t xml:space="preserve"> </w:t>
                          </w:r>
                          <w:r>
                            <w:rPr>
                              <w:rFonts w:ascii="Palatino Linotype" w:hAnsi="Palatino Linotype"/>
                              <w:w w:val="90"/>
                              <w:sz w:val="24"/>
                              <w:u w:val="single"/>
                            </w:rPr>
                            <w:t>202</w:t>
                          </w:r>
                          <w:r w:rsidR="003A2615">
                            <w:rPr>
                              <w:rFonts w:ascii="Palatino Linotype" w:hAnsi="Palatino Linotype"/>
                              <w:w w:val="90"/>
                              <w:sz w:val="24"/>
                              <w:u w:val="single"/>
                            </w:rPr>
                            <w:t>6</w:t>
                          </w:r>
                          <w:r>
                            <w:rPr>
                              <w:rFonts w:ascii="Palatino Linotype" w:hAnsi="Palatino Linotype"/>
                              <w:w w:val="90"/>
                              <w:sz w:val="24"/>
                              <w:u w:val="single"/>
                            </w:rPr>
                            <w:t xml:space="preserve"> Tennessee Independent Telecommunications</w:t>
                          </w:r>
                          <w:r>
                            <w:rPr>
                              <w:rFonts w:ascii="Palatino Linotype" w:hAnsi="Palatino Linotype"/>
                              <w:w w:val="90"/>
                              <w:sz w:val="24"/>
                            </w:rPr>
                            <w:t xml:space="preserve"> </w:t>
                          </w:r>
                          <w:r>
                            <w:rPr>
                              <w:rFonts w:ascii="Palatino Linotype" w:hAnsi="Palatino Linotype"/>
                              <w:spacing w:val="-6"/>
                              <w:sz w:val="24"/>
                              <w:u w:val="single"/>
                            </w:rPr>
                            <w:t>Group</w:t>
                          </w:r>
                          <w:r>
                            <w:rPr>
                              <w:rFonts w:ascii="Palatino Linotype" w:hAnsi="Palatino Linotype"/>
                              <w:spacing w:val="-9"/>
                              <w:sz w:val="24"/>
                              <w:u w:val="single"/>
                            </w:rPr>
                            <w:t xml:space="preserve"> </w:t>
                          </w:r>
                          <w:r>
                            <w:rPr>
                              <w:rFonts w:ascii="Palatino Linotype" w:hAnsi="Palatino Linotype"/>
                              <w:spacing w:val="-6"/>
                              <w:sz w:val="24"/>
                              <w:u w:val="single"/>
                            </w:rPr>
                            <w:t>LLC</w:t>
                          </w:r>
                          <w:r>
                            <w:rPr>
                              <w:rFonts w:ascii="Palatino Linotype" w:hAnsi="Palatino Linotype"/>
                              <w:spacing w:val="-9"/>
                              <w:sz w:val="24"/>
                              <w:u w:val="single"/>
                            </w:rPr>
                            <w:t xml:space="preserve"> </w:t>
                          </w:r>
                          <w:r>
                            <w:rPr>
                              <w:rFonts w:ascii="Palatino Linotype" w:hAnsi="Palatino Linotype"/>
                              <w:spacing w:val="-6"/>
                              <w:sz w:val="24"/>
                              <w:u w:val="single"/>
                            </w:rPr>
                            <w:t>(hereinafter</w:t>
                          </w:r>
                          <w:r>
                            <w:rPr>
                              <w:rFonts w:ascii="Palatino Linotype" w:hAnsi="Palatino Linotype"/>
                              <w:spacing w:val="-9"/>
                              <w:sz w:val="24"/>
                              <w:u w:val="single"/>
                            </w:rPr>
                            <w:t xml:space="preserve"> </w:t>
                          </w:r>
                          <w:r>
                            <w:rPr>
                              <w:rFonts w:ascii="Palatino Linotype" w:hAnsi="Palatino Linotype"/>
                              <w:spacing w:val="-6"/>
                              <w:sz w:val="24"/>
                              <w:u w:val="single"/>
                            </w:rPr>
                            <w:t>“IRIS</w:t>
                          </w:r>
                          <w:r>
                            <w:rPr>
                              <w:rFonts w:ascii="Palatino Linotype" w:hAnsi="Palatino Linotype"/>
                              <w:spacing w:val="-9"/>
                              <w:sz w:val="24"/>
                              <w:u w:val="single"/>
                            </w:rPr>
                            <w:t xml:space="preserve"> </w:t>
                          </w:r>
                          <w:r>
                            <w:rPr>
                              <w:rFonts w:ascii="Palatino Linotype" w:hAnsi="Palatino Linotype"/>
                              <w:spacing w:val="-6"/>
                              <w:sz w:val="24"/>
                              <w:u w:val="single"/>
                            </w:rPr>
                            <w:t>Networks”</w:t>
                          </w:r>
                          <w:r>
                            <w:rPr>
                              <w:rFonts w:ascii="Palatino Linotype" w:hAnsi="Palatino Linotype"/>
                              <w:spacing w:val="-6"/>
                              <w:sz w:val="24"/>
                            </w:rPr>
                            <w:t>)</w:t>
                          </w:r>
                        </w:p>
                        <w:p w14:paraId="43ED2D6F" w14:textId="77777777" w:rsidR="00590863" w:rsidRDefault="00FB0CE2">
                          <w:pPr>
                            <w:spacing w:before="3" w:line="216" w:lineRule="auto"/>
                            <w:ind w:left="402" w:right="367"/>
                            <w:jc w:val="center"/>
                            <w:rPr>
                              <w:rFonts w:ascii="Palatino Linotype"/>
                              <w:sz w:val="24"/>
                            </w:rPr>
                          </w:pPr>
                          <w:r>
                            <w:rPr>
                              <w:rFonts w:ascii="Palatino Linotype"/>
                              <w:w w:val="90"/>
                              <w:sz w:val="24"/>
                              <w:u w:val="single"/>
                            </w:rPr>
                            <w:t>Federal</w:t>
                          </w:r>
                          <w:r>
                            <w:rPr>
                              <w:rFonts w:ascii="Palatino Linotype"/>
                              <w:spacing w:val="-9"/>
                              <w:w w:val="90"/>
                              <w:sz w:val="24"/>
                              <w:u w:val="single"/>
                            </w:rPr>
                            <w:t xml:space="preserve"> </w:t>
                          </w:r>
                          <w:r>
                            <w:rPr>
                              <w:rFonts w:ascii="Palatino Linotype"/>
                              <w:w w:val="90"/>
                              <w:sz w:val="24"/>
                              <w:u w:val="single"/>
                            </w:rPr>
                            <w:t>Universal</w:t>
                          </w:r>
                          <w:r>
                            <w:rPr>
                              <w:rFonts w:ascii="Palatino Linotype"/>
                              <w:spacing w:val="-9"/>
                              <w:w w:val="90"/>
                              <w:sz w:val="24"/>
                              <w:u w:val="single"/>
                            </w:rPr>
                            <w:t xml:space="preserve"> </w:t>
                          </w:r>
                          <w:r>
                            <w:rPr>
                              <w:rFonts w:ascii="Palatino Linotype"/>
                              <w:w w:val="90"/>
                              <w:sz w:val="24"/>
                              <w:u w:val="single"/>
                            </w:rPr>
                            <w:t>Service</w:t>
                          </w:r>
                          <w:r>
                            <w:rPr>
                              <w:rFonts w:ascii="Palatino Linotype"/>
                              <w:spacing w:val="-9"/>
                              <w:w w:val="90"/>
                              <w:sz w:val="24"/>
                              <w:u w:val="single"/>
                            </w:rPr>
                            <w:t xml:space="preserve"> </w:t>
                          </w:r>
                          <w:r>
                            <w:rPr>
                              <w:rFonts w:ascii="Palatino Linotype"/>
                              <w:w w:val="90"/>
                              <w:sz w:val="24"/>
                              <w:u w:val="single"/>
                            </w:rPr>
                            <w:t>Fund</w:t>
                          </w:r>
                          <w:r>
                            <w:rPr>
                              <w:rFonts w:ascii="Palatino Linotype"/>
                              <w:w w:val="90"/>
                              <w:sz w:val="24"/>
                            </w:rPr>
                            <w:t xml:space="preserve"> </w:t>
                          </w:r>
                          <w:r>
                            <w:rPr>
                              <w:rFonts w:ascii="Palatino Linotype"/>
                              <w:sz w:val="24"/>
                              <w:u w:val="single"/>
                            </w:rPr>
                            <w:t>Contributor</w:t>
                          </w:r>
                          <w:r>
                            <w:rPr>
                              <w:rFonts w:ascii="Palatino Linotype"/>
                              <w:spacing w:val="-15"/>
                              <w:sz w:val="24"/>
                              <w:u w:val="single"/>
                            </w:rPr>
                            <w:t xml:space="preserve"> </w:t>
                          </w:r>
                          <w:r>
                            <w:rPr>
                              <w:rFonts w:ascii="Palatino Linotype"/>
                              <w:sz w:val="24"/>
                              <w:u w:val="single"/>
                            </w:rPr>
                            <w:t>Certification</w:t>
                          </w:r>
                        </w:p>
                        <w:p w14:paraId="7CF4C1AE" w14:textId="77777777" w:rsidR="00590863" w:rsidRDefault="00FB0CE2">
                          <w:pPr>
                            <w:spacing w:line="301" w:lineRule="exact"/>
                            <w:ind w:right="3"/>
                            <w:jc w:val="center"/>
                            <w:rPr>
                              <w:rFonts w:ascii="Palatino Linotype"/>
                              <w:sz w:val="24"/>
                            </w:rPr>
                          </w:pPr>
                          <w:r>
                            <w:rPr>
                              <w:rFonts w:ascii="Palatino Linotype"/>
                              <w:spacing w:val="-18"/>
                              <w:w w:val="90"/>
                              <w:sz w:val="24"/>
                              <w:u w:val="single"/>
                            </w:rPr>
                            <w:t xml:space="preserve"> </w:t>
                          </w:r>
                          <w:r>
                            <w:rPr>
                              <w:rFonts w:ascii="Palatino Linotype"/>
                              <w:w w:val="90"/>
                              <w:sz w:val="24"/>
                              <w:u w:val="single"/>
                            </w:rPr>
                            <w:t>Page</w:t>
                          </w:r>
                          <w:r>
                            <w:rPr>
                              <w:rFonts w:ascii="Palatino Linotype"/>
                              <w:spacing w:val="-4"/>
                              <w:sz w:val="24"/>
                              <w:u w:val="single"/>
                            </w:rPr>
                            <w:t xml:space="preserve"> </w:t>
                          </w:r>
                          <w:r>
                            <w:rPr>
                              <w:rFonts w:ascii="Palatino Linotype"/>
                              <w:w w:val="90"/>
                              <w:sz w:val="24"/>
                              <w:u w:val="single"/>
                            </w:rPr>
                            <w:fldChar w:fldCharType="begin"/>
                          </w:r>
                          <w:r>
                            <w:rPr>
                              <w:rFonts w:ascii="Palatino Linotype"/>
                              <w:w w:val="90"/>
                              <w:sz w:val="24"/>
                              <w:u w:val="single"/>
                            </w:rPr>
                            <w:instrText xml:space="preserve"> PAGE </w:instrText>
                          </w:r>
                          <w:r>
                            <w:rPr>
                              <w:rFonts w:ascii="Palatino Linotype"/>
                              <w:w w:val="90"/>
                              <w:sz w:val="24"/>
                              <w:u w:val="single"/>
                            </w:rPr>
                            <w:fldChar w:fldCharType="separate"/>
                          </w:r>
                          <w:r>
                            <w:rPr>
                              <w:rFonts w:ascii="Palatino Linotype"/>
                              <w:w w:val="90"/>
                              <w:sz w:val="24"/>
                              <w:u w:val="single"/>
                            </w:rPr>
                            <w:t>1</w:t>
                          </w:r>
                          <w:r>
                            <w:rPr>
                              <w:rFonts w:ascii="Palatino Linotype"/>
                              <w:w w:val="90"/>
                              <w:sz w:val="24"/>
                              <w:u w:val="single"/>
                            </w:rPr>
                            <w:fldChar w:fldCharType="end"/>
                          </w:r>
                          <w:r>
                            <w:rPr>
                              <w:rFonts w:ascii="Palatino Linotype"/>
                              <w:spacing w:val="-2"/>
                              <w:w w:val="90"/>
                              <w:sz w:val="24"/>
                              <w:u w:val="single"/>
                            </w:rPr>
                            <w:t xml:space="preserve"> </w:t>
                          </w:r>
                          <w:r>
                            <w:rPr>
                              <w:rFonts w:ascii="Palatino Linotype"/>
                              <w:w w:val="90"/>
                              <w:sz w:val="24"/>
                              <w:u w:val="single"/>
                            </w:rPr>
                            <w:t>of</w:t>
                          </w:r>
                          <w:r>
                            <w:rPr>
                              <w:rFonts w:ascii="Palatino Linotype"/>
                              <w:spacing w:val="-4"/>
                              <w:sz w:val="24"/>
                              <w:u w:val="single"/>
                            </w:rPr>
                            <w:t xml:space="preserve"> </w:t>
                          </w:r>
                          <w:r>
                            <w:rPr>
                              <w:rFonts w:ascii="Palatino Linotype"/>
                              <w:spacing w:val="-10"/>
                              <w:w w:val="90"/>
                              <w:sz w:val="24"/>
                              <w:u w:val="single"/>
                            </w:rPr>
                            <w:t>2</w:t>
                          </w:r>
                        </w:p>
                      </w:txbxContent>
                    </wps:txbx>
                    <wps:bodyPr wrap="square" lIns="0" tIns="0" rIns="0" bIns="0" rtlCol="0">
                      <a:noAutofit/>
                    </wps:bodyPr>
                  </wps:wsp>
                </a:graphicData>
              </a:graphic>
            </wp:anchor>
          </w:drawing>
        </mc:Choice>
        <mc:Fallback>
          <w:pict>
            <v:shapetype w14:anchorId="0A6E3763" id="_x0000_t202" coordsize="21600,21600" o:spt="202" path="m,l,21600r21600,l21600,xe">
              <v:stroke joinstyle="miter"/>
              <v:path gradientshapeok="t" o:connecttype="rect"/>
            </v:shapetype>
            <v:shape id="Textbox 2" o:spid="_x0000_s1026" type="#_x0000_t202" style="position:absolute;margin-left:182.25pt;margin-top:34.25pt;width:248.45pt;height:76.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" filled="f" stroked="f">
              <v:textbox inset="0,0,0,0">
                <w:txbxContent>
                  <w:p w14:paraId="49B51B82" w14:textId="1FDB8EF7" w:rsidR="00590863" w:rsidRDefault="00FB0CE2">
                    <w:pPr>
                      <w:spacing w:before="30" w:line="216" w:lineRule="auto"/>
                      <w:ind w:left="20" w:right="18"/>
                      <w:jc w:val="center"/>
                      <w:rPr>
                        <w:rFonts w:ascii="Palatino Linotype" w:hAnsi="Palatino Linotype"/>
                        <w:sz w:val="24"/>
                      </w:rPr>
                    </w:pPr>
                    <w:r>
                      <w:rPr>
                        <w:rFonts w:ascii="Palatino Linotype" w:hAnsi="Palatino Linotype"/>
                        <w:spacing w:val="-12"/>
                        <w:w w:val="90"/>
                        <w:sz w:val="24"/>
                        <w:u w:val="single"/>
                      </w:rPr>
                      <w:t xml:space="preserve"> </w:t>
                    </w:r>
                    <w:r>
                      <w:rPr>
                        <w:rFonts w:ascii="Palatino Linotype" w:hAnsi="Palatino Linotype"/>
                        <w:w w:val="90"/>
                        <w:sz w:val="24"/>
                        <w:u w:val="single"/>
                      </w:rPr>
                      <w:t>202</w:t>
                    </w:r>
                    <w:r w:rsidR="003A2615">
                      <w:rPr>
                        <w:rFonts w:ascii="Palatino Linotype" w:hAnsi="Palatino Linotype"/>
                        <w:w w:val="90"/>
                        <w:sz w:val="24"/>
                        <w:u w:val="single"/>
                      </w:rPr>
                      <w:t>6</w:t>
                    </w:r>
                    <w:r>
                      <w:rPr>
                        <w:rFonts w:ascii="Palatino Linotype" w:hAnsi="Palatino Linotype"/>
                        <w:w w:val="90"/>
                        <w:sz w:val="24"/>
                        <w:u w:val="single"/>
                      </w:rPr>
                      <w:t xml:space="preserve"> Tennessee Independent Telecommunications</w:t>
                    </w:r>
                    <w:r>
                      <w:rPr>
                        <w:rFonts w:ascii="Palatino Linotype" w:hAnsi="Palatino Linotype"/>
                        <w:w w:val="90"/>
                        <w:sz w:val="24"/>
                      </w:rPr>
                      <w:t xml:space="preserve"> </w:t>
                    </w:r>
                    <w:r>
                      <w:rPr>
                        <w:rFonts w:ascii="Palatino Linotype" w:hAnsi="Palatino Linotype"/>
                        <w:spacing w:val="-6"/>
                        <w:sz w:val="24"/>
                        <w:u w:val="single"/>
                      </w:rPr>
                      <w:t>Group</w:t>
                    </w:r>
                    <w:r>
                      <w:rPr>
                        <w:rFonts w:ascii="Palatino Linotype" w:hAnsi="Palatino Linotype"/>
                        <w:spacing w:val="-9"/>
                        <w:sz w:val="24"/>
                        <w:u w:val="single"/>
                      </w:rPr>
                      <w:t xml:space="preserve"> </w:t>
                    </w:r>
                    <w:r>
                      <w:rPr>
                        <w:rFonts w:ascii="Palatino Linotype" w:hAnsi="Palatino Linotype"/>
                        <w:spacing w:val="-6"/>
                        <w:sz w:val="24"/>
                        <w:u w:val="single"/>
                      </w:rPr>
                      <w:t>LLC</w:t>
                    </w:r>
                    <w:r>
                      <w:rPr>
                        <w:rFonts w:ascii="Palatino Linotype" w:hAnsi="Palatino Linotype"/>
                        <w:spacing w:val="-9"/>
                        <w:sz w:val="24"/>
                        <w:u w:val="single"/>
                      </w:rPr>
                      <w:t xml:space="preserve"> </w:t>
                    </w:r>
                    <w:r>
                      <w:rPr>
                        <w:rFonts w:ascii="Palatino Linotype" w:hAnsi="Palatino Linotype"/>
                        <w:spacing w:val="-6"/>
                        <w:sz w:val="24"/>
                        <w:u w:val="single"/>
                      </w:rPr>
                      <w:t>(hereinafter</w:t>
                    </w:r>
                    <w:r>
                      <w:rPr>
                        <w:rFonts w:ascii="Palatino Linotype" w:hAnsi="Palatino Linotype"/>
                        <w:spacing w:val="-9"/>
                        <w:sz w:val="24"/>
                        <w:u w:val="single"/>
                      </w:rPr>
                      <w:t xml:space="preserve"> </w:t>
                    </w:r>
                    <w:r>
                      <w:rPr>
                        <w:rFonts w:ascii="Palatino Linotype" w:hAnsi="Palatino Linotype"/>
                        <w:spacing w:val="-6"/>
                        <w:sz w:val="24"/>
                        <w:u w:val="single"/>
                      </w:rPr>
                      <w:t>“IRIS</w:t>
                    </w:r>
                    <w:r>
                      <w:rPr>
                        <w:rFonts w:ascii="Palatino Linotype" w:hAnsi="Palatino Linotype"/>
                        <w:spacing w:val="-9"/>
                        <w:sz w:val="24"/>
                        <w:u w:val="single"/>
                      </w:rPr>
                      <w:t xml:space="preserve"> </w:t>
                    </w:r>
                    <w:r>
                      <w:rPr>
                        <w:rFonts w:ascii="Palatino Linotype" w:hAnsi="Palatino Linotype"/>
                        <w:spacing w:val="-6"/>
                        <w:sz w:val="24"/>
                        <w:u w:val="single"/>
                      </w:rPr>
                      <w:t>Networks”</w:t>
                    </w:r>
                    <w:r>
                      <w:rPr>
                        <w:rFonts w:ascii="Palatino Linotype" w:hAnsi="Palatino Linotype"/>
                        <w:spacing w:val="-6"/>
                        <w:sz w:val="24"/>
                      </w:rPr>
                      <w:t>)</w:t>
                    </w:r>
                  </w:p>
                  <w:p w14:paraId="43ED2D6F" w14:textId="77777777" w:rsidR="00590863" w:rsidRDefault="00FB0CE2">
                    <w:pPr>
                      <w:spacing w:before="3" w:line="216" w:lineRule="auto"/>
                      <w:ind w:left="402" w:right="367"/>
                      <w:jc w:val="center"/>
                      <w:rPr>
                        <w:rFonts w:ascii="Palatino Linotype"/>
                        <w:sz w:val="24"/>
                      </w:rPr>
                    </w:pPr>
                    <w:r>
                      <w:rPr>
                        <w:rFonts w:ascii="Palatino Linotype"/>
                        <w:w w:val="90"/>
                        <w:sz w:val="24"/>
                        <w:u w:val="single"/>
                      </w:rPr>
                      <w:t>Federal</w:t>
                    </w:r>
                    <w:r>
                      <w:rPr>
                        <w:rFonts w:ascii="Palatino Linotype"/>
                        <w:spacing w:val="-9"/>
                        <w:w w:val="90"/>
                        <w:sz w:val="24"/>
                        <w:u w:val="single"/>
                      </w:rPr>
                      <w:t xml:space="preserve"> </w:t>
                    </w:r>
                    <w:r>
                      <w:rPr>
                        <w:rFonts w:ascii="Palatino Linotype"/>
                        <w:w w:val="90"/>
                        <w:sz w:val="24"/>
                        <w:u w:val="single"/>
                      </w:rPr>
                      <w:t>Universal</w:t>
                    </w:r>
                    <w:r>
                      <w:rPr>
                        <w:rFonts w:ascii="Palatino Linotype"/>
                        <w:spacing w:val="-9"/>
                        <w:w w:val="90"/>
                        <w:sz w:val="24"/>
                        <w:u w:val="single"/>
                      </w:rPr>
                      <w:t xml:space="preserve"> </w:t>
                    </w:r>
                    <w:r>
                      <w:rPr>
                        <w:rFonts w:ascii="Palatino Linotype"/>
                        <w:w w:val="90"/>
                        <w:sz w:val="24"/>
                        <w:u w:val="single"/>
                      </w:rPr>
                      <w:t>Service</w:t>
                    </w:r>
                    <w:r>
                      <w:rPr>
                        <w:rFonts w:ascii="Palatino Linotype"/>
                        <w:spacing w:val="-9"/>
                        <w:w w:val="90"/>
                        <w:sz w:val="24"/>
                        <w:u w:val="single"/>
                      </w:rPr>
                      <w:t xml:space="preserve"> </w:t>
                    </w:r>
                    <w:r>
                      <w:rPr>
                        <w:rFonts w:ascii="Palatino Linotype"/>
                        <w:w w:val="90"/>
                        <w:sz w:val="24"/>
                        <w:u w:val="single"/>
                      </w:rPr>
                      <w:t>Fund</w:t>
                    </w:r>
                    <w:r>
                      <w:rPr>
                        <w:rFonts w:ascii="Palatino Linotype"/>
                        <w:w w:val="90"/>
                        <w:sz w:val="24"/>
                      </w:rPr>
                      <w:t xml:space="preserve"> </w:t>
                    </w:r>
                    <w:r>
                      <w:rPr>
                        <w:rFonts w:ascii="Palatino Linotype"/>
                        <w:sz w:val="24"/>
                        <w:u w:val="single"/>
                      </w:rPr>
                      <w:t>Contributor</w:t>
                    </w:r>
                    <w:r>
                      <w:rPr>
                        <w:rFonts w:ascii="Palatino Linotype"/>
                        <w:spacing w:val="-15"/>
                        <w:sz w:val="24"/>
                        <w:u w:val="single"/>
                      </w:rPr>
                      <w:t xml:space="preserve"> </w:t>
                    </w:r>
                    <w:r>
                      <w:rPr>
                        <w:rFonts w:ascii="Palatino Linotype"/>
                        <w:sz w:val="24"/>
                        <w:u w:val="single"/>
                      </w:rPr>
                      <w:t>Certification</w:t>
                    </w:r>
                  </w:p>
                  <w:p w14:paraId="7CF4C1AE" w14:textId="77777777" w:rsidR="00590863" w:rsidRDefault="00FB0CE2">
                    <w:pPr>
                      <w:spacing w:line="301" w:lineRule="exact"/>
                      <w:ind w:right="3"/>
                      <w:jc w:val="center"/>
                      <w:rPr>
                        <w:rFonts w:ascii="Palatino Linotype"/>
                        <w:sz w:val="24"/>
                      </w:rPr>
                    </w:pPr>
                    <w:r>
                      <w:rPr>
                        <w:rFonts w:ascii="Palatino Linotype"/>
                        <w:spacing w:val="-18"/>
                        <w:w w:val="90"/>
                        <w:sz w:val="24"/>
                        <w:u w:val="single"/>
                      </w:rPr>
                      <w:t xml:space="preserve"> </w:t>
                    </w:r>
                    <w:r>
                      <w:rPr>
                        <w:rFonts w:ascii="Palatino Linotype"/>
                        <w:w w:val="90"/>
                        <w:sz w:val="24"/>
                        <w:u w:val="single"/>
                      </w:rPr>
                      <w:t>Page</w:t>
                    </w:r>
                    <w:r>
                      <w:rPr>
                        <w:rFonts w:ascii="Palatino Linotype"/>
                        <w:spacing w:val="-4"/>
                        <w:sz w:val="24"/>
                        <w:u w:val="single"/>
                      </w:rPr>
                      <w:t xml:space="preserve"> </w:t>
                    </w:r>
                    <w:r>
                      <w:rPr>
                        <w:rFonts w:ascii="Palatino Linotype"/>
                        <w:w w:val="90"/>
                        <w:sz w:val="24"/>
                        <w:u w:val="single"/>
                      </w:rPr>
                      <w:fldChar w:fldCharType="begin"/>
                    </w:r>
                    <w:r>
                      <w:rPr>
                        <w:rFonts w:ascii="Palatino Linotype"/>
                        <w:w w:val="90"/>
                        <w:sz w:val="24"/>
                        <w:u w:val="single"/>
                      </w:rPr>
                      <w:instrText xml:space="preserve"> PAGE </w:instrText>
                    </w:r>
                    <w:r>
                      <w:rPr>
                        <w:rFonts w:ascii="Palatino Linotype"/>
                        <w:w w:val="90"/>
                        <w:sz w:val="24"/>
                        <w:u w:val="single"/>
                      </w:rPr>
                      <w:fldChar w:fldCharType="separate"/>
                    </w:r>
                    <w:r>
                      <w:rPr>
                        <w:rFonts w:ascii="Palatino Linotype"/>
                        <w:w w:val="90"/>
                        <w:sz w:val="24"/>
                        <w:u w:val="single"/>
                      </w:rPr>
                      <w:t>1</w:t>
                    </w:r>
                    <w:r>
                      <w:rPr>
                        <w:rFonts w:ascii="Palatino Linotype"/>
                        <w:w w:val="90"/>
                        <w:sz w:val="24"/>
                        <w:u w:val="single"/>
                      </w:rPr>
                      <w:fldChar w:fldCharType="end"/>
                    </w:r>
                    <w:r>
                      <w:rPr>
                        <w:rFonts w:ascii="Palatino Linotype"/>
                        <w:spacing w:val="-2"/>
                        <w:w w:val="90"/>
                        <w:sz w:val="24"/>
                        <w:u w:val="single"/>
                      </w:rPr>
                      <w:t xml:space="preserve"> </w:t>
                    </w:r>
                    <w:r>
                      <w:rPr>
                        <w:rFonts w:ascii="Palatino Linotype"/>
                        <w:w w:val="90"/>
                        <w:sz w:val="24"/>
                        <w:u w:val="single"/>
                      </w:rPr>
                      <w:t>of</w:t>
                    </w:r>
                    <w:r>
                      <w:rPr>
                        <w:rFonts w:ascii="Palatino Linotype"/>
                        <w:spacing w:val="-4"/>
                        <w:sz w:val="24"/>
                        <w:u w:val="single"/>
                      </w:rPr>
                      <w:t xml:space="preserve"> </w:t>
                    </w:r>
                    <w:r>
                      <w:rPr>
                        <w:rFonts w:ascii="Palatino Linotype"/>
                        <w:spacing w:val="-10"/>
                        <w:w w:val="90"/>
                        <w:sz w:val="24"/>
                        <w:u w:val="single"/>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C78A" w14:textId="77777777" w:rsidR="00590863" w:rsidRDefault="0059086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FC188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visibility:visible" o:bullet="t">
        <v:imagedata r:id="rId1" o:title=""/>
        <o:lock v:ext="edit" aspectratio="f"/>
      </v:shape>
    </w:pict>
  </w:numPicBullet>
  <w:abstractNum w:abstractNumId="0" w15:restartNumberingAfterBreak="0">
    <w:nsid w:val="1E1960EF"/>
    <w:multiLevelType w:val="hybridMultilevel"/>
    <w:tmpl w:val="D9704336"/>
    <w:lvl w:ilvl="0" w:tplc="F63C2270">
      <w:numFmt w:val="bullet"/>
      <w:lvlText w:val="·"/>
      <w:lvlJc w:val="left"/>
      <w:pPr>
        <w:ind w:left="959" w:hanging="356"/>
      </w:pPr>
      <w:rPr>
        <w:rFonts w:ascii="Times New Roman" w:eastAsia="Times New Roman" w:hAnsi="Times New Roman" w:cs="Times New Roman" w:hint="default"/>
        <w:b w:val="0"/>
        <w:bCs w:val="0"/>
        <w:i w:val="0"/>
        <w:iCs w:val="0"/>
        <w:spacing w:val="0"/>
        <w:w w:val="99"/>
        <w:sz w:val="22"/>
        <w:szCs w:val="22"/>
        <w:lang w:val="en-US" w:eastAsia="en-US" w:bidi="ar-SA"/>
      </w:rPr>
    </w:lvl>
    <w:lvl w:ilvl="1" w:tplc="AB58F778">
      <w:numFmt w:val="bullet"/>
      <w:lvlText w:val="•"/>
      <w:lvlJc w:val="left"/>
      <w:pPr>
        <w:ind w:left="1974" w:hanging="356"/>
      </w:pPr>
      <w:rPr>
        <w:rFonts w:hint="default"/>
        <w:lang w:val="en-US" w:eastAsia="en-US" w:bidi="ar-SA"/>
      </w:rPr>
    </w:lvl>
    <w:lvl w:ilvl="2" w:tplc="820C6CB0">
      <w:numFmt w:val="bullet"/>
      <w:lvlText w:val="•"/>
      <w:lvlJc w:val="left"/>
      <w:pPr>
        <w:ind w:left="2988" w:hanging="356"/>
      </w:pPr>
      <w:rPr>
        <w:rFonts w:hint="default"/>
        <w:lang w:val="en-US" w:eastAsia="en-US" w:bidi="ar-SA"/>
      </w:rPr>
    </w:lvl>
    <w:lvl w:ilvl="3" w:tplc="1910BFF2">
      <w:numFmt w:val="bullet"/>
      <w:lvlText w:val="•"/>
      <w:lvlJc w:val="left"/>
      <w:pPr>
        <w:ind w:left="4002" w:hanging="356"/>
      </w:pPr>
      <w:rPr>
        <w:rFonts w:hint="default"/>
        <w:lang w:val="en-US" w:eastAsia="en-US" w:bidi="ar-SA"/>
      </w:rPr>
    </w:lvl>
    <w:lvl w:ilvl="4" w:tplc="59C65CBA">
      <w:numFmt w:val="bullet"/>
      <w:lvlText w:val="•"/>
      <w:lvlJc w:val="left"/>
      <w:pPr>
        <w:ind w:left="5016" w:hanging="356"/>
      </w:pPr>
      <w:rPr>
        <w:rFonts w:hint="default"/>
        <w:lang w:val="en-US" w:eastAsia="en-US" w:bidi="ar-SA"/>
      </w:rPr>
    </w:lvl>
    <w:lvl w:ilvl="5" w:tplc="A5C62934">
      <w:numFmt w:val="bullet"/>
      <w:lvlText w:val="•"/>
      <w:lvlJc w:val="left"/>
      <w:pPr>
        <w:ind w:left="6030" w:hanging="356"/>
      </w:pPr>
      <w:rPr>
        <w:rFonts w:hint="default"/>
        <w:lang w:val="en-US" w:eastAsia="en-US" w:bidi="ar-SA"/>
      </w:rPr>
    </w:lvl>
    <w:lvl w:ilvl="6" w:tplc="1D9C505C">
      <w:numFmt w:val="bullet"/>
      <w:lvlText w:val="•"/>
      <w:lvlJc w:val="left"/>
      <w:pPr>
        <w:ind w:left="7044" w:hanging="356"/>
      </w:pPr>
      <w:rPr>
        <w:rFonts w:hint="default"/>
        <w:lang w:val="en-US" w:eastAsia="en-US" w:bidi="ar-SA"/>
      </w:rPr>
    </w:lvl>
    <w:lvl w:ilvl="7" w:tplc="4BAED874">
      <w:numFmt w:val="bullet"/>
      <w:lvlText w:val="•"/>
      <w:lvlJc w:val="left"/>
      <w:pPr>
        <w:ind w:left="8058" w:hanging="356"/>
      </w:pPr>
      <w:rPr>
        <w:rFonts w:hint="default"/>
        <w:lang w:val="en-US" w:eastAsia="en-US" w:bidi="ar-SA"/>
      </w:rPr>
    </w:lvl>
    <w:lvl w:ilvl="8" w:tplc="5E9290D2">
      <w:numFmt w:val="bullet"/>
      <w:lvlText w:val="•"/>
      <w:lvlJc w:val="left"/>
      <w:pPr>
        <w:ind w:left="9072" w:hanging="356"/>
      </w:pPr>
      <w:rPr>
        <w:rFonts w:hint="default"/>
        <w:lang w:val="en-US" w:eastAsia="en-US" w:bidi="ar-SA"/>
      </w:rPr>
    </w:lvl>
  </w:abstractNum>
  <w:abstractNum w:abstractNumId="1" w15:restartNumberingAfterBreak="0">
    <w:nsid w:val="2E8E4CB9"/>
    <w:multiLevelType w:val="hybridMultilevel"/>
    <w:tmpl w:val="39BEB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952E2"/>
    <w:multiLevelType w:val="hybridMultilevel"/>
    <w:tmpl w:val="E48A2BB0"/>
    <w:lvl w:ilvl="0" w:tplc="6002B08A">
      <w:start w:val="1"/>
      <w:numFmt w:val="bullet"/>
      <w:lvlText w:val=""/>
      <w:lvlPicBulletId w:val="0"/>
      <w:lvlJc w:val="left"/>
      <w:pPr>
        <w:tabs>
          <w:tab w:val="num" w:pos="720"/>
        </w:tabs>
        <w:ind w:left="720" w:hanging="360"/>
      </w:pPr>
      <w:rPr>
        <w:rFonts w:ascii="Symbol" w:hAnsi="Symbol" w:hint="default"/>
      </w:rPr>
    </w:lvl>
    <w:lvl w:ilvl="1" w:tplc="188CFA44" w:tentative="1">
      <w:start w:val="1"/>
      <w:numFmt w:val="bullet"/>
      <w:lvlText w:val=""/>
      <w:lvlJc w:val="left"/>
      <w:pPr>
        <w:tabs>
          <w:tab w:val="num" w:pos="1440"/>
        </w:tabs>
        <w:ind w:left="1440" w:hanging="360"/>
      </w:pPr>
      <w:rPr>
        <w:rFonts w:ascii="Symbol" w:hAnsi="Symbol" w:hint="default"/>
      </w:rPr>
    </w:lvl>
    <w:lvl w:ilvl="2" w:tplc="C84A75E6" w:tentative="1">
      <w:start w:val="1"/>
      <w:numFmt w:val="bullet"/>
      <w:lvlText w:val=""/>
      <w:lvlJc w:val="left"/>
      <w:pPr>
        <w:tabs>
          <w:tab w:val="num" w:pos="2160"/>
        </w:tabs>
        <w:ind w:left="2160" w:hanging="360"/>
      </w:pPr>
      <w:rPr>
        <w:rFonts w:ascii="Symbol" w:hAnsi="Symbol" w:hint="default"/>
      </w:rPr>
    </w:lvl>
    <w:lvl w:ilvl="3" w:tplc="5B648AE6" w:tentative="1">
      <w:start w:val="1"/>
      <w:numFmt w:val="bullet"/>
      <w:lvlText w:val=""/>
      <w:lvlJc w:val="left"/>
      <w:pPr>
        <w:tabs>
          <w:tab w:val="num" w:pos="2880"/>
        </w:tabs>
        <w:ind w:left="2880" w:hanging="360"/>
      </w:pPr>
      <w:rPr>
        <w:rFonts w:ascii="Symbol" w:hAnsi="Symbol" w:hint="default"/>
      </w:rPr>
    </w:lvl>
    <w:lvl w:ilvl="4" w:tplc="457CFED6" w:tentative="1">
      <w:start w:val="1"/>
      <w:numFmt w:val="bullet"/>
      <w:lvlText w:val=""/>
      <w:lvlJc w:val="left"/>
      <w:pPr>
        <w:tabs>
          <w:tab w:val="num" w:pos="3600"/>
        </w:tabs>
        <w:ind w:left="3600" w:hanging="360"/>
      </w:pPr>
      <w:rPr>
        <w:rFonts w:ascii="Symbol" w:hAnsi="Symbol" w:hint="default"/>
      </w:rPr>
    </w:lvl>
    <w:lvl w:ilvl="5" w:tplc="13CCE364" w:tentative="1">
      <w:start w:val="1"/>
      <w:numFmt w:val="bullet"/>
      <w:lvlText w:val=""/>
      <w:lvlJc w:val="left"/>
      <w:pPr>
        <w:tabs>
          <w:tab w:val="num" w:pos="4320"/>
        </w:tabs>
        <w:ind w:left="4320" w:hanging="360"/>
      </w:pPr>
      <w:rPr>
        <w:rFonts w:ascii="Symbol" w:hAnsi="Symbol" w:hint="default"/>
      </w:rPr>
    </w:lvl>
    <w:lvl w:ilvl="6" w:tplc="27ECFFA0" w:tentative="1">
      <w:start w:val="1"/>
      <w:numFmt w:val="bullet"/>
      <w:lvlText w:val=""/>
      <w:lvlJc w:val="left"/>
      <w:pPr>
        <w:tabs>
          <w:tab w:val="num" w:pos="5040"/>
        </w:tabs>
        <w:ind w:left="5040" w:hanging="360"/>
      </w:pPr>
      <w:rPr>
        <w:rFonts w:ascii="Symbol" w:hAnsi="Symbol" w:hint="default"/>
      </w:rPr>
    </w:lvl>
    <w:lvl w:ilvl="7" w:tplc="2E9436EA" w:tentative="1">
      <w:start w:val="1"/>
      <w:numFmt w:val="bullet"/>
      <w:lvlText w:val=""/>
      <w:lvlJc w:val="left"/>
      <w:pPr>
        <w:tabs>
          <w:tab w:val="num" w:pos="5760"/>
        </w:tabs>
        <w:ind w:left="5760" w:hanging="360"/>
      </w:pPr>
      <w:rPr>
        <w:rFonts w:ascii="Symbol" w:hAnsi="Symbol" w:hint="default"/>
      </w:rPr>
    </w:lvl>
    <w:lvl w:ilvl="8" w:tplc="337ECCD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2643EA0"/>
    <w:multiLevelType w:val="hybridMultilevel"/>
    <w:tmpl w:val="9E4C37BC"/>
    <w:lvl w:ilvl="0" w:tplc="9BD83A64">
      <w:start w:val="211"/>
      <w:numFmt w:val="bullet"/>
      <w:lvlText w:val=""/>
      <w:lvlJc w:val="left"/>
      <w:pPr>
        <w:ind w:left="911" w:hanging="360"/>
      </w:pPr>
      <w:rPr>
        <w:rFonts w:ascii="Symbol" w:eastAsia="Arial" w:hAnsi="Symbol" w:cs="Aria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num w:numId="1" w16cid:durableId="303122523">
    <w:abstractNumId w:val="0"/>
  </w:num>
  <w:num w:numId="2" w16cid:durableId="693993077">
    <w:abstractNumId w:val="1"/>
  </w:num>
  <w:num w:numId="3" w16cid:durableId="507057445">
    <w:abstractNumId w:val="3"/>
  </w:num>
  <w:num w:numId="4" w16cid:durableId="382559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63"/>
    <w:rsid w:val="000004B1"/>
    <w:rsid w:val="00077500"/>
    <w:rsid w:val="000B0681"/>
    <w:rsid w:val="000B0B6E"/>
    <w:rsid w:val="000F2E71"/>
    <w:rsid w:val="000F4780"/>
    <w:rsid w:val="000F4D0B"/>
    <w:rsid w:val="00124AC0"/>
    <w:rsid w:val="001748D1"/>
    <w:rsid w:val="002416D1"/>
    <w:rsid w:val="0025357D"/>
    <w:rsid w:val="00253608"/>
    <w:rsid w:val="00296A2C"/>
    <w:rsid w:val="002A6708"/>
    <w:rsid w:val="002D784E"/>
    <w:rsid w:val="00312300"/>
    <w:rsid w:val="0032236C"/>
    <w:rsid w:val="00352A00"/>
    <w:rsid w:val="00355BCF"/>
    <w:rsid w:val="003A2615"/>
    <w:rsid w:val="003E57D2"/>
    <w:rsid w:val="003E74C0"/>
    <w:rsid w:val="00413483"/>
    <w:rsid w:val="00454F51"/>
    <w:rsid w:val="004B02E9"/>
    <w:rsid w:val="004B251F"/>
    <w:rsid w:val="005126B2"/>
    <w:rsid w:val="00527251"/>
    <w:rsid w:val="00545CDA"/>
    <w:rsid w:val="005552CE"/>
    <w:rsid w:val="00560E29"/>
    <w:rsid w:val="0056587E"/>
    <w:rsid w:val="00590863"/>
    <w:rsid w:val="005A3F41"/>
    <w:rsid w:val="0060144F"/>
    <w:rsid w:val="0063586A"/>
    <w:rsid w:val="006456B6"/>
    <w:rsid w:val="00670F2E"/>
    <w:rsid w:val="006773F5"/>
    <w:rsid w:val="00680498"/>
    <w:rsid w:val="00681357"/>
    <w:rsid w:val="0068170B"/>
    <w:rsid w:val="006C511A"/>
    <w:rsid w:val="0073630F"/>
    <w:rsid w:val="007943A4"/>
    <w:rsid w:val="00795036"/>
    <w:rsid w:val="007B298B"/>
    <w:rsid w:val="007C18FB"/>
    <w:rsid w:val="007E174C"/>
    <w:rsid w:val="007E5D37"/>
    <w:rsid w:val="007F6C15"/>
    <w:rsid w:val="00800505"/>
    <w:rsid w:val="00813B18"/>
    <w:rsid w:val="00833C89"/>
    <w:rsid w:val="00836197"/>
    <w:rsid w:val="0084531E"/>
    <w:rsid w:val="00855449"/>
    <w:rsid w:val="008D6254"/>
    <w:rsid w:val="009563CC"/>
    <w:rsid w:val="009642FB"/>
    <w:rsid w:val="00974812"/>
    <w:rsid w:val="009961E6"/>
    <w:rsid w:val="009D5C63"/>
    <w:rsid w:val="00A05551"/>
    <w:rsid w:val="00A244DC"/>
    <w:rsid w:val="00A24AD4"/>
    <w:rsid w:val="00A538CC"/>
    <w:rsid w:val="00A81E7C"/>
    <w:rsid w:val="00AB33F1"/>
    <w:rsid w:val="00B43B16"/>
    <w:rsid w:val="00B52397"/>
    <w:rsid w:val="00B765B1"/>
    <w:rsid w:val="00B80242"/>
    <w:rsid w:val="00B86293"/>
    <w:rsid w:val="00B9298E"/>
    <w:rsid w:val="00B93019"/>
    <w:rsid w:val="00B93EE7"/>
    <w:rsid w:val="00C0112F"/>
    <w:rsid w:val="00C06EA6"/>
    <w:rsid w:val="00C12821"/>
    <w:rsid w:val="00DB127E"/>
    <w:rsid w:val="00DE7818"/>
    <w:rsid w:val="00E608FE"/>
    <w:rsid w:val="00EC35E6"/>
    <w:rsid w:val="00EC4613"/>
    <w:rsid w:val="00ED7EC1"/>
    <w:rsid w:val="00F519D2"/>
    <w:rsid w:val="00FB0CE2"/>
    <w:rsid w:val="00FF44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FEE7FEE"/>
  <w15:docId w15:val="{FA2BF8F3-6602-43E8-B2FB-42B8A46C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8"/>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3"/>
      <w:ind w:left="959" w:hanging="355"/>
    </w:pPr>
    <w:rPr>
      <w:rFonts w:ascii="Palatino Linotype" w:eastAsia="Palatino Linotype" w:hAnsi="Palatino Linotype" w:cs="Palatino Linotype"/>
    </w:r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Revision">
    <w:name w:val="Revision"/>
    <w:hidden/>
    <w:uiPriority w:val="99"/>
    <w:semiHidden/>
    <w:rsid w:val="00EC35E6"/>
    <w:pPr>
      <w:widowControl/>
      <w:autoSpaceDE/>
      <w:autoSpaceDN/>
    </w:pPr>
    <w:rPr>
      <w:rFonts w:ascii="Arial" w:eastAsia="Arial" w:hAnsi="Arial" w:cs="Arial"/>
    </w:rPr>
  </w:style>
  <w:style w:type="paragraph" w:styleId="Header">
    <w:name w:val="header"/>
    <w:basedOn w:val="Normal"/>
    <w:link w:val="HeaderChar"/>
    <w:uiPriority w:val="99"/>
    <w:unhideWhenUsed/>
    <w:rsid w:val="00EC35E6"/>
    <w:pPr>
      <w:tabs>
        <w:tab w:val="center" w:pos="4680"/>
        <w:tab w:val="right" w:pos="9360"/>
      </w:tabs>
    </w:pPr>
  </w:style>
  <w:style w:type="character" w:customStyle="1" w:styleId="HeaderChar">
    <w:name w:val="Header Char"/>
    <w:basedOn w:val="DefaultParagraphFont"/>
    <w:link w:val="Header"/>
    <w:uiPriority w:val="99"/>
    <w:rsid w:val="00EC35E6"/>
    <w:rPr>
      <w:rFonts w:ascii="Arial" w:eastAsia="Arial" w:hAnsi="Arial" w:cs="Arial"/>
    </w:rPr>
  </w:style>
  <w:style w:type="paragraph" w:styleId="Footer">
    <w:name w:val="footer"/>
    <w:basedOn w:val="Normal"/>
    <w:link w:val="FooterChar"/>
    <w:uiPriority w:val="99"/>
    <w:unhideWhenUsed/>
    <w:rsid w:val="00EC35E6"/>
    <w:pPr>
      <w:tabs>
        <w:tab w:val="center" w:pos="4680"/>
        <w:tab w:val="right" w:pos="9360"/>
      </w:tabs>
    </w:pPr>
  </w:style>
  <w:style w:type="character" w:customStyle="1" w:styleId="FooterChar">
    <w:name w:val="Footer Char"/>
    <w:basedOn w:val="DefaultParagraphFont"/>
    <w:link w:val="Footer"/>
    <w:uiPriority w:val="99"/>
    <w:rsid w:val="00EC35E6"/>
    <w:rPr>
      <w:rFonts w:ascii="Arial" w:eastAsia="Arial" w:hAnsi="Arial" w:cs="Arial"/>
    </w:rPr>
  </w:style>
  <w:style w:type="character" w:styleId="Hyperlink">
    <w:name w:val="Hyperlink"/>
    <w:basedOn w:val="DefaultParagraphFont"/>
    <w:uiPriority w:val="99"/>
    <w:unhideWhenUsed/>
    <w:rsid w:val="0025357D"/>
    <w:rPr>
      <w:color w:val="0000FF" w:themeColor="hyperlink"/>
      <w:u w:val="single"/>
    </w:rPr>
  </w:style>
  <w:style w:type="character" w:styleId="UnresolvedMention">
    <w:name w:val="Unresolved Mention"/>
    <w:basedOn w:val="DefaultParagraphFont"/>
    <w:uiPriority w:val="99"/>
    <w:semiHidden/>
    <w:unhideWhenUsed/>
    <w:rsid w:val="0025357D"/>
    <w:rPr>
      <w:color w:val="605E5C"/>
      <w:shd w:val="clear" w:color="auto" w:fill="E1DFDD"/>
    </w:rPr>
  </w:style>
  <w:style w:type="table" w:styleId="TableGrid">
    <w:name w:val="Table Grid"/>
    <w:basedOn w:val="TableNormal"/>
    <w:uiPriority w:val="39"/>
    <w:rsid w:val="00813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13B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4B251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A538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usf@irisnetworksusa.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fusf@irisnetworksusa.com"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fusf@irisnetworksusa.com" TargetMode="External"/><Relationship Id="rId20" Type="http://schemas.openxmlformats.org/officeDocument/2006/relationships/hyperlink" Target="mailto:fusf@irisnetworksus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fcc.gov/cgb/form49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70a6aa-8bf0-4259-8523-9f2dee25c904" xsi:nil="true"/>
    <lcf76f155ced4ddcb4097134ff3c332f xmlns="8baba409-8c72-4523-a8c2-141ec81204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835FED5F395F4E8699915D8BA093AB" ma:contentTypeVersion="12" ma:contentTypeDescription="Create a new document." ma:contentTypeScope="" ma:versionID="0a06ce4a58df15ae61093dda5f3f7521">
  <xsd:schema xmlns:xsd="http://www.w3.org/2001/XMLSchema" xmlns:xs="http://www.w3.org/2001/XMLSchema" xmlns:p="http://schemas.microsoft.com/office/2006/metadata/properties" xmlns:ns2="8baba409-8c72-4523-a8c2-141ec81204e5" xmlns:ns3="6070a6aa-8bf0-4259-8523-9f2dee25c904" targetNamespace="http://schemas.microsoft.com/office/2006/metadata/properties" ma:root="true" ma:fieldsID="9ba52de8065e318f6ec158a5a16aa73c" ns2:_="" ns3:_="">
    <xsd:import namespace="8baba409-8c72-4523-a8c2-141ec81204e5"/>
    <xsd:import namespace="6070a6aa-8bf0-4259-8523-9f2dee25c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ba409-8c72-4523-a8c2-141ec8120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df14c3-6b4a-4b87-bc7d-3e13717e949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0a6aa-8bf0-4259-8523-9f2dee25c90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1f694c4-c350-4e9e-a4b8-74178936e601}" ma:internalName="TaxCatchAll" ma:showField="CatchAllData" ma:web="6070a6aa-8bf0-4259-8523-9f2dee25c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A60AD-7C5B-45ED-924F-AC5839779679}">
  <ds:schemaRefs>
    <ds:schemaRef ds:uri="http://schemas.microsoft.com/office/2006/metadata/properties"/>
    <ds:schemaRef ds:uri="http://schemas.microsoft.com/office/infopath/2007/PartnerControls"/>
    <ds:schemaRef ds:uri="6070a6aa-8bf0-4259-8523-9f2dee25c904"/>
    <ds:schemaRef ds:uri="8baba409-8c72-4523-a8c2-141ec81204e5"/>
  </ds:schemaRefs>
</ds:datastoreItem>
</file>

<file path=customXml/itemProps2.xml><?xml version="1.0" encoding="utf-8"?>
<ds:datastoreItem xmlns:ds="http://schemas.openxmlformats.org/officeDocument/2006/customXml" ds:itemID="{AEFFCBC1-185C-4DDE-9B23-6D7074F4D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ba409-8c72-4523-a8c2-141ec81204e5"/>
    <ds:schemaRef ds:uri="6070a6aa-8bf0-4259-8523-9f2dee25c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470C2-9EB6-41CF-B514-655F5559F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8579</Characters>
  <Application>Microsoft Office Word</Application>
  <DocSecurity>0</DocSecurity>
  <Lines>214</Lines>
  <Paragraphs>70</Paragraphs>
  <ScaleCrop>false</ScaleCrop>
  <HeadingPairs>
    <vt:vector size="2" baseType="variant">
      <vt:variant>
        <vt:lpstr>Title</vt:lpstr>
      </vt:variant>
      <vt:variant>
        <vt:i4>1</vt:i4>
      </vt:variant>
    </vt:vector>
  </HeadingPairs>
  <TitlesOfParts>
    <vt:vector size="1" baseType="lpstr">
      <vt:lpstr>Iris Networks - 2024 FUSF Packet.pdf</vt:lpstr>
    </vt:vector>
  </TitlesOfParts>
  <Company/>
  <LinksUpToDate>false</LinksUpToDate>
  <CharactersWithSpaces>10056</CharactersWithSpaces>
  <SharedDoc>false</SharedDoc>
  <HLinks>
    <vt:vector size="18" baseType="variant">
      <vt:variant>
        <vt:i4>1507376</vt:i4>
      </vt:variant>
      <vt:variant>
        <vt:i4>6</vt:i4>
      </vt:variant>
      <vt:variant>
        <vt:i4>0</vt:i4>
      </vt:variant>
      <vt:variant>
        <vt:i4>5</vt:i4>
      </vt:variant>
      <vt:variant>
        <vt:lpwstr>mailto:fusf@irisnetworksusa.com</vt:lpwstr>
      </vt:variant>
      <vt:variant>
        <vt:lpwstr/>
      </vt:variant>
      <vt:variant>
        <vt:i4>1507376</vt:i4>
      </vt:variant>
      <vt:variant>
        <vt:i4>3</vt:i4>
      </vt:variant>
      <vt:variant>
        <vt:i4>0</vt:i4>
      </vt:variant>
      <vt:variant>
        <vt:i4>5</vt:i4>
      </vt:variant>
      <vt:variant>
        <vt:lpwstr>mailto:fusf@irisnetworksusa.com</vt:lpwstr>
      </vt:variant>
      <vt:variant>
        <vt:lpwstr/>
      </vt:variant>
      <vt:variant>
        <vt:i4>1507376</vt:i4>
      </vt:variant>
      <vt:variant>
        <vt:i4>0</vt:i4>
      </vt:variant>
      <vt:variant>
        <vt:i4>0</vt:i4>
      </vt:variant>
      <vt:variant>
        <vt:i4>5</vt:i4>
      </vt:variant>
      <vt:variant>
        <vt:lpwstr>mailto:fusf@irisnetworksusa.com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Networks - 2024 FUSF Packet.pdf</dc:title>
  <dc:subject/>
  <dc:creator>Sarah Eggers</dc:creator>
  <cp:keywords/>
  <cp:lastModifiedBy>Ken Hamilton</cp:lastModifiedBy>
  <cp:revision>2</cp:revision>
  <dcterms:created xsi:type="dcterms:W3CDTF">2026-01-21T15:59:00Z</dcterms:created>
  <dcterms:modified xsi:type="dcterms:W3CDTF">2026-01-21T15:59:00Z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LastSaved">
    <vt:filetime>2025-01-16T00:00:00Z</vt:filetime>
  </property>
  <property fmtid="{D5CDD505-2E9C-101B-9397-08002B2CF9AE}" pid="4" name="Producer">
    <vt:lpwstr>Microsoft: Print To PDF</vt:lpwstr>
  </property>
  <property fmtid="{D5CDD505-2E9C-101B-9397-08002B2CF9AE}" pid="5" name="ContentTypeId">
    <vt:lpwstr>0x0101006F835FED5F395F4E8699915D8BA093AB</vt:lpwstr>
  </property>
  <property fmtid="{D5CDD505-2E9C-101B-9397-08002B2CF9AE}" pid="6" name="MediaServiceImageTags">
    <vt:lpwstr/>
  </property>
</Properties>
</file>